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F6F74" w14:textId="504C7EF1" w:rsidR="00416349" w:rsidRPr="00737825" w:rsidRDefault="00DD0953" w:rsidP="00737825">
      <w:pPr>
        <w:pStyle w:val="Heading1"/>
      </w:pPr>
      <w:r w:rsidRPr="00C26A26">
        <w:t xml:space="preserve">Citizen Oversight Committee Bio: </w:t>
      </w:r>
      <w:r w:rsidR="00416349" w:rsidRPr="00737825">
        <w:t>Todd Swingle</w:t>
      </w:r>
      <w:r w:rsidR="0018318D" w:rsidRPr="00737825">
        <w:t>, Finance</w:t>
      </w:r>
    </w:p>
    <w:p w14:paraId="33F390DB" w14:textId="2B9FF7F7" w:rsidR="00416349" w:rsidRDefault="00526191" w:rsidP="0018318D">
      <w:pPr>
        <w:rPr>
          <w:rFonts w:eastAsia="Times New Roman"/>
          <w:noProof/>
        </w:rPr>
      </w:pPr>
      <w:bookmarkStart w:id="0" w:name="_GoBack"/>
      <w:r>
        <w:rPr>
          <w:noProof/>
        </w:rPr>
        <w:drawing>
          <wp:inline distT="0" distB="0" distL="0" distR="0" wp14:anchorId="32F87F05" wp14:editId="23F6799D">
            <wp:extent cx="1371600" cy="1798613"/>
            <wp:effectExtent l="0" t="0" r="0" b="0"/>
            <wp:docPr id="1" name="Picture 1" descr="Todd Swingle 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7622" cy="18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08E1A0" w14:textId="05DEB40F" w:rsidR="008330DB" w:rsidRDefault="008330DB" w:rsidP="00737825">
      <w:pPr>
        <w:spacing w:before="100" w:beforeAutospacing="1" w:after="100" w:afterAutospacing="1"/>
      </w:pPr>
      <w:r>
        <w:t>Todd Swingle is a Florida native that grew up in Okeechobee and now lives in Cocoa Beach with his wife and son.</w:t>
      </w:r>
      <w:r w:rsidR="00F729C0">
        <w:t xml:space="preserve">  </w:t>
      </w:r>
      <w:r>
        <w:t xml:space="preserve">Currently, Todd serves as </w:t>
      </w:r>
      <w:r w:rsidR="00526191">
        <w:t xml:space="preserve">Executive </w:t>
      </w:r>
      <w:r>
        <w:t xml:space="preserve">Director for </w:t>
      </w:r>
      <w:r w:rsidR="00526191">
        <w:t>Toho Water Authority</w:t>
      </w:r>
      <w:r>
        <w:t xml:space="preserve">.  His prior roles include </w:t>
      </w:r>
      <w:r w:rsidR="00526191">
        <w:t xml:space="preserve">Deputy Director of Operations for Orange County Utilities, </w:t>
      </w:r>
      <w:r>
        <w:t>Director of Environmental Strategy for Cummins, Inc</w:t>
      </w:r>
      <w:r w:rsidR="00B64E91">
        <w:t>.</w:t>
      </w:r>
      <w:r>
        <w:t>, Public Services Administrator for the City of St. Cloud, and various consulting roles.  Todd earned</w:t>
      </w:r>
      <w:r w:rsidR="003D2AFE">
        <w:t xml:space="preserve"> </w:t>
      </w:r>
      <w:r>
        <w:t>Bachelor</w:t>
      </w:r>
      <w:r w:rsidR="00412214">
        <w:t>’</w:t>
      </w:r>
      <w:r>
        <w:t>s and Master</w:t>
      </w:r>
      <w:r w:rsidR="00412214">
        <w:t>’</w:t>
      </w:r>
      <w:r w:rsidR="003D2AFE">
        <w:t>s</w:t>
      </w:r>
      <w:r>
        <w:t xml:space="preserve"> Degrees in Environmental Engineering from UCF and </w:t>
      </w:r>
      <w:proofErr w:type="gramStart"/>
      <w:r>
        <w:t>a</w:t>
      </w:r>
      <w:proofErr w:type="gramEnd"/>
      <w:r>
        <w:t xml:space="preserve"> MBA from UF. Todd also serve</w:t>
      </w:r>
      <w:r w:rsidR="003D2AFE">
        <w:t>s</w:t>
      </w:r>
      <w:r>
        <w:t xml:space="preserve"> in other water resources capacities including </w:t>
      </w:r>
      <w:r w:rsidR="00526191">
        <w:t xml:space="preserve">as a board member for the National Association of Clean Water Agencies, </w:t>
      </w:r>
      <w:r w:rsidR="003D2AFE">
        <w:t>Association of Metropolitan Water Agencies, Water Research Foundation, and Florida Water Environment Association Utility Council.  Locally, Todd also serves on the City of Cocoa Beach Sustainability Committee.</w:t>
      </w:r>
    </w:p>
    <w:sectPr w:rsidR="008330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0DB"/>
    <w:rsid w:val="0018318D"/>
    <w:rsid w:val="003D2AFE"/>
    <w:rsid w:val="00412214"/>
    <w:rsid w:val="00416349"/>
    <w:rsid w:val="00526191"/>
    <w:rsid w:val="007333A1"/>
    <w:rsid w:val="00737825"/>
    <w:rsid w:val="00817EE6"/>
    <w:rsid w:val="008330DB"/>
    <w:rsid w:val="00913875"/>
    <w:rsid w:val="00A86F77"/>
    <w:rsid w:val="00B64E91"/>
    <w:rsid w:val="00BA2511"/>
    <w:rsid w:val="00CD0FFC"/>
    <w:rsid w:val="00DD0953"/>
    <w:rsid w:val="00F703A4"/>
    <w:rsid w:val="00F716D0"/>
    <w:rsid w:val="00F7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E3009"/>
  <w15:docId w15:val="{4FF0B895-1039-4583-8DC4-E9209759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825"/>
    <w:pPr>
      <w:outlineLvl w:val="0"/>
    </w:pPr>
    <w:rPr>
      <w:rFonts w:eastAsia="Times New Roman"/>
      <w:b/>
      <w:noProof/>
      <w:color w:val="1F497D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0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7825"/>
    <w:rPr>
      <w:rFonts w:eastAsia="Times New Roman"/>
      <w:b/>
      <w:noProof/>
      <w:color w:val="1F497D" w:themeColor="text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608081-B657-4D76-BB50-97E81BB6D7EC}"/>
</file>

<file path=customXml/itemProps2.xml><?xml version="1.0" encoding="utf-8"?>
<ds:datastoreItem xmlns:ds="http://schemas.openxmlformats.org/officeDocument/2006/customXml" ds:itemID="{2C678CBD-577E-4DB8-884E-741B5A7129B0}"/>
</file>

<file path=customXml/itemProps3.xml><?xml version="1.0" encoding="utf-8"?>
<ds:datastoreItem xmlns:ds="http://schemas.openxmlformats.org/officeDocument/2006/customXml" ds:itemID="{8ED69ACF-F60F-4275-9FAC-022F99313C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Todd Swingle Bio</vt:lpstr>
    </vt:vector>
  </TitlesOfParts>
  <Company>Brevard County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Todd Swingle Bio</dc:title>
  <dc:creator>Gerundo, Carol</dc:creator>
  <cp:lastModifiedBy>Smith, Brandon S</cp:lastModifiedBy>
  <cp:revision>5</cp:revision>
  <dcterms:created xsi:type="dcterms:W3CDTF">2022-11-21T20:37:00Z</dcterms:created>
  <dcterms:modified xsi:type="dcterms:W3CDTF">2022-11-21T22:08:00Z</dcterms:modified>
</cp:coreProperties>
</file>