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331" w:rsidRPr="008F38FE" w:rsidRDefault="000B221D" w:rsidP="000B221D">
      <w:pPr>
        <w:jc w:val="center"/>
        <w:rPr>
          <w:rStyle w:val="Strong"/>
          <w:rFonts w:ascii="Arial" w:hAnsi="Arial" w:cs="Arial"/>
          <w:sz w:val="24"/>
          <w:szCs w:val="24"/>
        </w:rPr>
      </w:pPr>
      <w:bookmarkStart w:id="0" w:name="_GoBack"/>
      <w:bookmarkEnd w:id="0"/>
      <w:r w:rsidRPr="008F38FE">
        <w:rPr>
          <w:rStyle w:val="Strong"/>
          <w:rFonts w:ascii="Arial" w:hAnsi="Arial" w:cs="Arial"/>
          <w:sz w:val="24"/>
          <w:szCs w:val="24"/>
        </w:rPr>
        <w:t>Citizen’</w:t>
      </w:r>
      <w:r w:rsidR="002F3BA8">
        <w:rPr>
          <w:rStyle w:val="Strong"/>
          <w:rFonts w:ascii="Arial" w:hAnsi="Arial" w:cs="Arial"/>
          <w:sz w:val="24"/>
          <w:szCs w:val="24"/>
        </w:rPr>
        <w:t>s</w:t>
      </w:r>
      <w:r w:rsidR="00226331" w:rsidRPr="008F38FE">
        <w:rPr>
          <w:rStyle w:val="Strong"/>
          <w:rFonts w:ascii="Arial" w:hAnsi="Arial" w:cs="Arial"/>
          <w:sz w:val="24"/>
          <w:szCs w:val="24"/>
        </w:rPr>
        <w:t xml:space="preserve"> Budget Review Committee</w:t>
      </w:r>
    </w:p>
    <w:p w:rsidR="00226331" w:rsidRPr="008F38FE" w:rsidRDefault="006F018C" w:rsidP="000B221D">
      <w:pPr>
        <w:jc w:val="center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Minutes</w:t>
      </w:r>
    </w:p>
    <w:p w:rsidR="00BE0C2A" w:rsidRPr="008F38FE" w:rsidRDefault="00EA28B3" w:rsidP="000B221D">
      <w:pPr>
        <w:jc w:val="center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>T</w:t>
      </w:r>
      <w:r w:rsidR="00B56ADA" w:rsidRPr="008F38FE">
        <w:rPr>
          <w:rStyle w:val="Strong"/>
          <w:rFonts w:ascii="Arial" w:hAnsi="Arial" w:cs="Arial"/>
          <w:sz w:val="24"/>
          <w:szCs w:val="24"/>
        </w:rPr>
        <w:t>hur</w:t>
      </w:r>
      <w:r w:rsidRPr="008F38FE">
        <w:rPr>
          <w:rStyle w:val="Strong"/>
          <w:rFonts w:ascii="Arial" w:hAnsi="Arial" w:cs="Arial"/>
          <w:sz w:val="24"/>
          <w:szCs w:val="24"/>
        </w:rPr>
        <w:t xml:space="preserve">sday, </w:t>
      </w:r>
      <w:r w:rsidR="00192865">
        <w:rPr>
          <w:rStyle w:val="Strong"/>
          <w:rFonts w:ascii="Arial" w:hAnsi="Arial" w:cs="Arial"/>
          <w:sz w:val="24"/>
          <w:szCs w:val="24"/>
        </w:rPr>
        <w:t>May 12</w:t>
      </w:r>
      <w:r w:rsidR="00BE0C2A" w:rsidRPr="008F38FE">
        <w:rPr>
          <w:rStyle w:val="Strong"/>
          <w:rFonts w:ascii="Arial" w:hAnsi="Arial" w:cs="Arial"/>
          <w:sz w:val="24"/>
          <w:szCs w:val="24"/>
        </w:rPr>
        <w:t>, 202</w:t>
      </w:r>
      <w:r w:rsidR="002A2905">
        <w:rPr>
          <w:rStyle w:val="Strong"/>
          <w:rFonts w:ascii="Arial" w:hAnsi="Arial" w:cs="Arial"/>
          <w:sz w:val="24"/>
          <w:szCs w:val="24"/>
        </w:rPr>
        <w:t>2</w:t>
      </w:r>
      <w:r w:rsidR="00BE0C2A" w:rsidRPr="008F38FE">
        <w:rPr>
          <w:rStyle w:val="Strong"/>
          <w:rFonts w:ascii="Arial" w:hAnsi="Arial" w:cs="Arial"/>
          <w:sz w:val="24"/>
          <w:szCs w:val="24"/>
        </w:rPr>
        <w:t xml:space="preserve"> at </w:t>
      </w:r>
      <w:r w:rsidR="002A2905">
        <w:rPr>
          <w:rStyle w:val="Strong"/>
          <w:rFonts w:ascii="Arial" w:hAnsi="Arial" w:cs="Arial"/>
          <w:sz w:val="24"/>
          <w:szCs w:val="24"/>
        </w:rPr>
        <w:t>3</w:t>
      </w:r>
      <w:r w:rsidR="00BE0C2A" w:rsidRPr="008F38FE">
        <w:rPr>
          <w:rStyle w:val="Strong"/>
          <w:rFonts w:ascii="Arial" w:hAnsi="Arial" w:cs="Arial"/>
          <w:sz w:val="24"/>
          <w:szCs w:val="24"/>
        </w:rPr>
        <w:t>:00</w:t>
      </w:r>
      <w:r w:rsidRPr="008F38FE">
        <w:rPr>
          <w:rStyle w:val="Strong"/>
          <w:rFonts w:ascii="Arial" w:hAnsi="Arial" w:cs="Arial"/>
          <w:sz w:val="24"/>
          <w:szCs w:val="24"/>
        </w:rPr>
        <w:t xml:space="preserve"> </w:t>
      </w:r>
      <w:r w:rsidR="00B56ADA" w:rsidRPr="008F38FE">
        <w:rPr>
          <w:rStyle w:val="Strong"/>
          <w:rFonts w:ascii="Arial" w:hAnsi="Arial" w:cs="Arial"/>
          <w:sz w:val="24"/>
          <w:szCs w:val="24"/>
        </w:rPr>
        <w:t>p</w:t>
      </w:r>
      <w:r w:rsidRPr="008F38FE">
        <w:rPr>
          <w:rStyle w:val="Strong"/>
          <w:rFonts w:ascii="Arial" w:hAnsi="Arial" w:cs="Arial"/>
          <w:sz w:val="24"/>
          <w:szCs w:val="24"/>
        </w:rPr>
        <w:t>m</w:t>
      </w:r>
    </w:p>
    <w:p w:rsidR="00BE0C2A" w:rsidRPr="008F38FE" w:rsidRDefault="00192865" w:rsidP="000B221D">
      <w:pPr>
        <w:spacing w:after="0" w:line="240" w:lineRule="auto"/>
        <w:jc w:val="center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Florida</w:t>
      </w:r>
      <w:r w:rsidR="002A2905">
        <w:rPr>
          <w:rStyle w:val="Strong"/>
          <w:rFonts w:ascii="Arial" w:hAnsi="Arial" w:cs="Arial"/>
          <w:sz w:val="24"/>
          <w:szCs w:val="24"/>
        </w:rPr>
        <w:t xml:space="preserve"> Room</w:t>
      </w:r>
      <w:r w:rsidR="00BE0C2A" w:rsidRPr="008F38FE">
        <w:rPr>
          <w:rStyle w:val="Strong"/>
          <w:rFonts w:ascii="Arial" w:hAnsi="Arial" w:cs="Arial"/>
          <w:sz w:val="24"/>
          <w:szCs w:val="24"/>
        </w:rPr>
        <w:t>, Building C, 3rd Floor</w:t>
      </w:r>
    </w:p>
    <w:p w:rsidR="00BE0C2A" w:rsidRDefault="00BE0C2A" w:rsidP="000B221D">
      <w:pPr>
        <w:spacing w:after="0" w:line="240" w:lineRule="auto"/>
        <w:jc w:val="center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>Government Center, 2725 Judge Fran Jamieson Way, Viera</w:t>
      </w:r>
    </w:p>
    <w:p w:rsidR="00D21837" w:rsidRPr="008F38FE" w:rsidRDefault="00D21837" w:rsidP="000B221D">
      <w:pPr>
        <w:spacing w:after="0" w:line="240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3275AC" w:rsidRPr="008F38FE" w:rsidRDefault="00226331" w:rsidP="005228C9">
      <w:pPr>
        <w:pStyle w:val="Heading1"/>
        <w:spacing w:line="36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>Call to Order</w:t>
      </w:r>
    </w:p>
    <w:p w:rsidR="00A927A8" w:rsidRPr="008F38FE" w:rsidRDefault="00A927A8" w:rsidP="005228C9">
      <w:pPr>
        <w:spacing w:after="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>The regular meeting of the Citizen</w:t>
      </w:r>
      <w:r w:rsidR="00EC44A8">
        <w:rPr>
          <w:rStyle w:val="Strong"/>
          <w:rFonts w:ascii="Arial" w:hAnsi="Arial" w:cs="Arial"/>
          <w:sz w:val="24"/>
          <w:szCs w:val="24"/>
        </w:rPr>
        <w:t>’</w:t>
      </w:r>
      <w:r w:rsidR="002F3BA8">
        <w:rPr>
          <w:rStyle w:val="Strong"/>
          <w:rFonts w:ascii="Arial" w:hAnsi="Arial" w:cs="Arial"/>
          <w:sz w:val="24"/>
          <w:szCs w:val="24"/>
        </w:rPr>
        <w:t>s</w:t>
      </w:r>
      <w:r w:rsidRPr="008F38FE">
        <w:rPr>
          <w:rStyle w:val="Strong"/>
          <w:rFonts w:ascii="Arial" w:hAnsi="Arial" w:cs="Arial"/>
          <w:sz w:val="24"/>
          <w:szCs w:val="24"/>
        </w:rPr>
        <w:t xml:space="preserve"> Budget Review Committee was called to order at </w:t>
      </w:r>
      <w:r w:rsidR="002A2905">
        <w:rPr>
          <w:rStyle w:val="Strong"/>
          <w:rFonts w:ascii="Arial" w:hAnsi="Arial" w:cs="Arial"/>
          <w:sz w:val="24"/>
          <w:szCs w:val="24"/>
        </w:rPr>
        <w:t>3</w:t>
      </w:r>
      <w:r w:rsidRPr="008F38FE">
        <w:rPr>
          <w:rStyle w:val="Strong"/>
          <w:rFonts w:ascii="Arial" w:hAnsi="Arial" w:cs="Arial"/>
          <w:sz w:val="24"/>
          <w:szCs w:val="24"/>
        </w:rPr>
        <w:t>:</w:t>
      </w:r>
      <w:r w:rsidR="00192865">
        <w:rPr>
          <w:rStyle w:val="Strong"/>
          <w:rFonts w:ascii="Arial" w:hAnsi="Arial" w:cs="Arial"/>
          <w:sz w:val="24"/>
          <w:szCs w:val="24"/>
        </w:rPr>
        <w:t>25</w:t>
      </w:r>
      <w:r w:rsidRPr="008F38FE">
        <w:rPr>
          <w:rStyle w:val="Strong"/>
          <w:rFonts w:ascii="Arial" w:hAnsi="Arial" w:cs="Arial"/>
          <w:sz w:val="24"/>
          <w:szCs w:val="24"/>
        </w:rPr>
        <w:t xml:space="preserve"> pm on </w:t>
      </w:r>
      <w:r w:rsidR="00B56ADA" w:rsidRPr="008F38FE">
        <w:rPr>
          <w:rStyle w:val="Strong"/>
          <w:rFonts w:ascii="Arial" w:hAnsi="Arial" w:cs="Arial"/>
          <w:sz w:val="24"/>
          <w:szCs w:val="24"/>
        </w:rPr>
        <w:t xml:space="preserve">Thursday, </w:t>
      </w:r>
      <w:r w:rsidR="00192865">
        <w:rPr>
          <w:rStyle w:val="Strong"/>
          <w:rFonts w:ascii="Arial" w:hAnsi="Arial" w:cs="Arial"/>
          <w:sz w:val="24"/>
          <w:szCs w:val="24"/>
        </w:rPr>
        <w:t>May 12,</w:t>
      </w:r>
      <w:r w:rsidR="00B56ADA" w:rsidRPr="008F38FE">
        <w:rPr>
          <w:rStyle w:val="Strong"/>
          <w:rFonts w:ascii="Arial" w:hAnsi="Arial" w:cs="Arial"/>
          <w:sz w:val="24"/>
          <w:szCs w:val="24"/>
        </w:rPr>
        <w:t xml:space="preserve"> 202</w:t>
      </w:r>
      <w:r w:rsidR="002A2905">
        <w:rPr>
          <w:rStyle w:val="Strong"/>
          <w:rFonts w:ascii="Arial" w:hAnsi="Arial" w:cs="Arial"/>
          <w:sz w:val="24"/>
          <w:szCs w:val="24"/>
        </w:rPr>
        <w:t>2</w:t>
      </w:r>
      <w:r w:rsidRPr="008F38FE">
        <w:rPr>
          <w:rStyle w:val="Strong"/>
          <w:rFonts w:ascii="Arial" w:hAnsi="Arial" w:cs="Arial"/>
          <w:sz w:val="24"/>
          <w:szCs w:val="24"/>
        </w:rPr>
        <w:t>, at the Government Center, 2725 Judge Fran Jami</w:t>
      </w:r>
      <w:r w:rsidR="00985C39">
        <w:rPr>
          <w:rStyle w:val="Strong"/>
          <w:rFonts w:ascii="Arial" w:hAnsi="Arial" w:cs="Arial"/>
          <w:sz w:val="24"/>
          <w:szCs w:val="24"/>
        </w:rPr>
        <w:t>e</w:t>
      </w:r>
      <w:r w:rsidRPr="008F38FE">
        <w:rPr>
          <w:rStyle w:val="Strong"/>
          <w:rFonts w:ascii="Arial" w:hAnsi="Arial" w:cs="Arial"/>
          <w:sz w:val="24"/>
          <w:szCs w:val="24"/>
        </w:rPr>
        <w:t>son Way, Viera.</w:t>
      </w:r>
    </w:p>
    <w:p w:rsidR="00EA28B3" w:rsidRPr="008F38FE" w:rsidRDefault="00EA28B3" w:rsidP="005228C9">
      <w:pPr>
        <w:spacing w:after="0"/>
        <w:jc w:val="both"/>
        <w:rPr>
          <w:rStyle w:val="Strong"/>
          <w:rFonts w:ascii="Arial" w:hAnsi="Arial" w:cs="Arial"/>
          <w:sz w:val="24"/>
          <w:szCs w:val="24"/>
        </w:rPr>
      </w:pPr>
    </w:p>
    <w:p w:rsidR="00A927A8" w:rsidRPr="008F38FE" w:rsidRDefault="00226331" w:rsidP="005228C9">
      <w:pPr>
        <w:pStyle w:val="Heading1"/>
        <w:spacing w:before="0" w:line="36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>Roll Call</w:t>
      </w:r>
    </w:p>
    <w:p w:rsidR="00620E56" w:rsidRDefault="00620E56" w:rsidP="005228C9">
      <w:pPr>
        <w:pStyle w:val="ListParagraph"/>
        <w:numPr>
          <w:ilvl w:val="0"/>
          <w:numId w:val="4"/>
        </w:num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>Sign</w:t>
      </w:r>
      <w:r w:rsidRPr="008F38FE">
        <w:rPr>
          <w:rStyle w:val="Strong"/>
          <w:rFonts w:ascii="Cambria Math" w:hAnsi="Cambria Math" w:cs="Cambria Math"/>
          <w:sz w:val="24"/>
          <w:szCs w:val="24"/>
        </w:rPr>
        <w:t>‐</w:t>
      </w:r>
      <w:r w:rsidRPr="008F38FE">
        <w:rPr>
          <w:rStyle w:val="Strong"/>
          <w:rFonts w:ascii="Arial" w:hAnsi="Arial" w:cs="Arial"/>
          <w:sz w:val="24"/>
          <w:szCs w:val="24"/>
        </w:rPr>
        <w:t>in sheet was circulated among the attendees.</w:t>
      </w:r>
    </w:p>
    <w:p w:rsidR="00996077" w:rsidRDefault="00996077" w:rsidP="005228C9">
      <w:pPr>
        <w:pStyle w:val="ListParagraph"/>
        <w:numPr>
          <w:ilvl w:val="0"/>
          <w:numId w:val="4"/>
        </w:num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Present:</w:t>
      </w:r>
    </w:p>
    <w:p w:rsidR="00996077" w:rsidRDefault="00DD6BB0" w:rsidP="005228C9">
      <w:pPr>
        <w:pStyle w:val="ListParagraph"/>
        <w:numPr>
          <w:ilvl w:val="1"/>
          <w:numId w:val="8"/>
        </w:num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D2 - Stephen Burdett</w:t>
      </w:r>
    </w:p>
    <w:p w:rsidR="00192865" w:rsidRDefault="00192865" w:rsidP="005228C9">
      <w:pPr>
        <w:pStyle w:val="ListParagraph"/>
        <w:numPr>
          <w:ilvl w:val="1"/>
          <w:numId w:val="8"/>
        </w:num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D3 – Kevin Gholston</w:t>
      </w:r>
    </w:p>
    <w:p w:rsidR="00996077" w:rsidRDefault="00DD6BB0" w:rsidP="005228C9">
      <w:pPr>
        <w:pStyle w:val="ListParagraph"/>
        <w:numPr>
          <w:ilvl w:val="1"/>
          <w:numId w:val="8"/>
        </w:num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D4 - </w:t>
      </w:r>
      <w:r w:rsidR="00996077">
        <w:rPr>
          <w:rStyle w:val="Strong"/>
          <w:rFonts w:ascii="Arial" w:hAnsi="Arial" w:cs="Arial"/>
          <w:sz w:val="24"/>
          <w:szCs w:val="24"/>
        </w:rPr>
        <w:t xml:space="preserve">Peter </w:t>
      </w:r>
      <w:proofErr w:type="spellStart"/>
      <w:r w:rsidR="00996077">
        <w:rPr>
          <w:rStyle w:val="Strong"/>
          <w:rFonts w:ascii="Arial" w:hAnsi="Arial" w:cs="Arial"/>
          <w:sz w:val="24"/>
          <w:szCs w:val="24"/>
        </w:rPr>
        <w:t>Fusscas</w:t>
      </w:r>
      <w:proofErr w:type="spellEnd"/>
      <w:r w:rsidR="001532F4">
        <w:rPr>
          <w:rStyle w:val="Strong"/>
          <w:rFonts w:ascii="Arial" w:hAnsi="Arial" w:cs="Arial"/>
          <w:sz w:val="24"/>
          <w:szCs w:val="24"/>
        </w:rPr>
        <w:t xml:space="preserve"> </w:t>
      </w:r>
    </w:p>
    <w:p w:rsidR="00996077" w:rsidRDefault="00996077" w:rsidP="005228C9">
      <w:pPr>
        <w:pStyle w:val="ListParagraph"/>
        <w:numPr>
          <w:ilvl w:val="1"/>
          <w:numId w:val="8"/>
        </w:num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Jill Hayes</w:t>
      </w:r>
      <w:r w:rsidR="00FD7CB8">
        <w:rPr>
          <w:rStyle w:val="Strong"/>
          <w:rFonts w:ascii="Arial" w:hAnsi="Arial" w:cs="Arial"/>
          <w:sz w:val="24"/>
          <w:szCs w:val="24"/>
        </w:rPr>
        <w:t xml:space="preserve"> – Budget Office Director</w:t>
      </w:r>
    </w:p>
    <w:p w:rsidR="00FD7CB8" w:rsidRPr="00996077" w:rsidRDefault="00FD7CB8" w:rsidP="005228C9">
      <w:pPr>
        <w:pStyle w:val="ListParagraph"/>
        <w:numPr>
          <w:ilvl w:val="1"/>
          <w:numId w:val="8"/>
        </w:num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Boris Soudakoff – Budget Office, Administrative Assistant</w:t>
      </w:r>
    </w:p>
    <w:p w:rsidR="00996077" w:rsidRDefault="00996077" w:rsidP="005228C9">
      <w:pPr>
        <w:pStyle w:val="ListParagraph"/>
        <w:spacing w:line="240" w:lineRule="auto"/>
        <w:ind w:left="1440"/>
        <w:jc w:val="both"/>
        <w:rPr>
          <w:rStyle w:val="Strong"/>
          <w:rFonts w:ascii="Arial" w:hAnsi="Arial" w:cs="Arial"/>
          <w:sz w:val="24"/>
          <w:szCs w:val="24"/>
        </w:rPr>
      </w:pPr>
    </w:p>
    <w:p w:rsidR="00996077" w:rsidRDefault="00996077" w:rsidP="005228C9">
      <w:pPr>
        <w:pStyle w:val="ListParagraph"/>
        <w:numPr>
          <w:ilvl w:val="0"/>
          <w:numId w:val="4"/>
        </w:num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Absent:</w:t>
      </w:r>
    </w:p>
    <w:p w:rsidR="00996077" w:rsidRDefault="00D21837" w:rsidP="005228C9">
      <w:pPr>
        <w:pStyle w:val="ListParagraph"/>
        <w:numPr>
          <w:ilvl w:val="0"/>
          <w:numId w:val="9"/>
        </w:num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D</w:t>
      </w:r>
      <w:r w:rsidR="00192865">
        <w:rPr>
          <w:rStyle w:val="Strong"/>
          <w:rFonts w:ascii="Arial" w:hAnsi="Arial" w:cs="Arial"/>
          <w:sz w:val="24"/>
          <w:szCs w:val="24"/>
        </w:rPr>
        <w:t>1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  <w:r w:rsidR="00192865">
        <w:rPr>
          <w:rStyle w:val="Strong"/>
          <w:rFonts w:ascii="Arial" w:hAnsi="Arial" w:cs="Arial"/>
          <w:sz w:val="24"/>
          <w:szCs w:val="24"/>
        </w:rPr>
        <w:t>–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  <w:r w:rsidR="00192865">
        <w:rPr>
          <w:rStyle w:val="Strong"/>
          <w:rFonts w:ascii="Arial" w:hAnsi="Arial" w:cs="Arial"/>
          <w:sz w:val="24"/>
          <w:szCs w:val="24"/>
        </w:rPr>
        <w:t>Eric Hoppenbrouwer</w:t>
      </w:r>
    </w:p>
    <w:p w:rsidR="00192865" w:rsidRPr="00996077" w:rsidRDefault="00192865" w:rsidP="005228C9">
      <w:pPr>
        <w:pStyle w:val="ListParagraph"/>
        <w:numPr>
          <w:ilvl w:val="0"/>
          <w:numId w:val="9"/>
        </w:num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D5 – John Silvers</w:t>
      </w:r>
    </w:p>
    <w:p w:rsidR="002A2905" w:rsidRPr="002A2905" w:rsidRDefault="002A2905" w:rsidP="005228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6331" w:rsidRPr="008F38FE" w:rsidRDefault="00226331" w:rsidP="005228C9">
      <w:pPr>
        <w:pStyle w:val="Heading1"/>
        <w:spacing w:before="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>Approval of minutes from last meeting</w:t>
      </w:r>
      <w:r w:rsidR="002F2013" w:rsidRPr="008F38FE">
        <w:rPr>
          <w:rStyle w:val="Strong"/>
          <w:rFonts w:ascii="Arial" w:hAnsi="Arial" w:cs="Arial"/>
          <w:sz w:val="24"/>
          <w:szCs w:val="24"/>
        </w:rPr>
        <w:t>.</w:t>
      </w:r>
    </w:p>
    <w:p w:rsidR="00ED70F2" w:rsidRDefault="00ED70F2" w:rsidP="005228C9">
      <w:pPr>
        <w:spacing w:after="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FD7CB8" w:rsidRDefault="00620E56" w:rsidP="005228C9">
      <w:pPr>
        <w:spacing w:after="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 xml:space="preserve">Minutes approved from the previous meeting </w:t>
      </w:r>
      <w:r w:rsidR="00EA28B3" w:rsidRPr="008F38FE">
        <w:rPr>
          <w:rStyle w:val="Strong"/>
          <w:rFonts w:ascii="Arial" w:hAnsi="Arial" w:cs="Arial"/>
          <w:sz w:val="24"/>
          <w:szCs w:val="24"/>
        </w:rPr>
        <w:t>on</w:t>
      </w:r>
      <w:r w:rsidR="00BD4F36" w:rsidRPr="008F38FE">
        <w:rPr>
          <w:rStyle w:val="Strong"/>
          <w:rFonts w:ascii="Arial" w:hAnsi="Arial" w:cs="Arial"/>
          <w:sz w:val="24"/>
          <w:szCs w:val="24"/>
        </w:rPr>
        <w:t xml:space="preserve"> </w:t>
      </w:r>
      <w:r w:rsidR="00192865">
        <w:rPr>
          <w:rStyle w:val="Strong"/>
          <w:rFonts w:ascii="Arial" w:hAnsi="Arial" w:cs="Arial"/>
          <w:sz w:val="24"/>
          <w:szCs w:val="24"/>
        </w:rPr>
        <w:t>March 24</w:t>
      </w:r>
      <w:r w:rsidRPr="008F38FE">
        <w:rPr>
          <w:rStyle w:val="Strong"/>
          <w:rFonts w:ascii="Arial" w:hAnsi="Arial" w:cs="Arial"/>
          <w:sz w:val="24"/>
          <w:szCs w:val="24"/>
        </w:rPr>
        <w:t>, 202</w:t>
      </w:r>
      <w:r w:rsidR="00971B07">
        <w:rPr>
          <w:rStyle w:val="Strong"/>
          <w:rFonts w:ascii="Arial" w:hAnsi="Arial" w:cs="Arial"/>
          <w:sz w:val="24"/>
          <w:szCs w:val="24"/>
        </w:rPr>
        <w:t>2</w:t>
      </w:r>
      <w:r w:rsidR="002F2013" w:rsidRPr="008F38FE">
        <w:rPr>
          <w:rStyle w:val="Strong"/>
          <w:rFonts w:ascii="Arial" w:hAnsi="Arial" w:cs="Arial"/>
          <w:sz w:val="24"/>
          <w:szCs w:val="24"/>
        </w:rPr>
        <w:t>.</w:t>
      </w:r>
      <w:r w:rsidR="00FD7CB8">
        <w:rPr>
          <w:rStyle w:val="Strong"/>
          <w:rFonts w:ascii="Arial" w:hAnsi="Arial" w:cs="Arial"/>
          <w:sz w:val="24"/>
          <w:szCs w:val="24"/>
        </w:rPr>
        <w:t xml:space="preserve"> </w:t>
      </w:r>
    </w:p>
    <w:p w:rsidR="00EA28B3" w:rsidRDefault="00FD7CB8" w:rsidP="005228C9">
      <w:pPr>
        <w:spacing w:after="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Motion passe</w:t>
      </w:r>
      <w:r w:rsidR="00F827C0">
        <w:rPr>
          <w:rStyle w:val="Strong"/>
          <w:rFonts w:ascii="Arial" w:hAnsi="Arial" w:cs="Arial"/>
          <w:sz w:val="24"/>
          <w:szCs w:val="24"/>
        </w:rPr>
        <w:t>d</w:t>
      </w:r>
      <w:r>
        <w:rPr>
          <w:rStyle w:val="Strong"/>
          <w:rFonts w:ascii="Arial" w:hAnsi="Arial" w:cs="Arial"/>
          <w:sz w:val="24"/>
          <w:szCs w:val="24"/>
        </w:rPr>
        <w:t xml:space="preserve"> 3-0 with no specific comments.</w:t>
      </w:r>
      <w:r w:rsidR="00971B07">
        <w:rPr>
          <w:rStyle w:val="Strong"/>
          <w:rFonts w:ascii="Arial" w:hAnsi="Arial" w:cs="Arial"/>
          <w:sz w:val="24"/>
          <w:szCs w:val="24"/>
        </w:rPr>
        <w:t xml:space="preserve"> </w:t>
      </w:r>
    </w:p>
    <w:p w:rsidR="002B505E" w:rsidRDefault="002B505E" w:rsidP="005228C9">
      <w:pPr>
        <w:spacing w:after="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764010" w:rsidRPr="008F38FE" w:rsidRDefault="00764010" w:rsidP="005228C9">
      <w:pPr>
        <w:pStyle w:val="Heading1"/>
        <w:spacing w:before="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>New Business</w:t>
      </w:r>
    </w:p>
    <w:p w:rsidR="000F29BA" w:rsidRDefault="000F29BA" w:rsidP="005228C9">
      <w:pPr>
        <w:spacing w:after="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5C6D01" w:rsidRDefault="00192865" w:rsidP="005228C9">
      <w:pPr>
        <w:spacing w:after="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A</w:t>
      </w:r>
      <w:r w:rsidR="005C6D01">
        <w:rPr>
          <w:rStyle w:val="Strong"/>
          <w:rFonts w:ascii="Arial" w:hAnsi="Arial" w:cs="Arial"/>
          <w:sz w:val="24"/>
          <w:szCs w:val="24"/>
        </w:rPr>
        <w:t xml:space="preserve">. </w:t>
      </w:r>
      <w:r w:rsidR="00122BF0">
        <w:rPr>
          <w:rStyle w:val="Strong"/>
          <w:rFonts w:ascii="Arial" w:hAnsi="Arial" w:cs="Arial"/>
          <w:sz w:val="24"/>
          <w:szCs w:val="24"/>
        </w:rPr>
        <w:tab/>
      </w:r>
      <w:r>
        <w:rPr>
          <w:rStyle w:val="Strong"/>
          <w:rFonts w:ascii="Arial" w:hAnsi="Arial" w:cs="Arial"/>
          <w:sz w:val="24"/>
          <w:szCs w:val="24"/>
        </w:rPr>
        <w:t>Amendment to Uniform Advisory Boards</w:t>
      </w:r>
    </w:p>
    <w:p w:rsidR="000F29BA" w:rsidRDefault="000F29BA" w:rsidP="005228C9">
      <w:pPr>
        <w:spacing w:after="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A46CBC" w:rsidRDefault="00192865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Jill Hayes </w:t>
      </w:r>
      <w:r w:rsidR="0025738E">
        <w:rPr>
          <w:rStyle w:val="Strong"/>
          <w:rFonts w:ascii="Arial" w:hAnsi="Arial" w:cs="Arial"/>
          <w:sz w:val="24"/>
          <w:szCs w:val="24"/>
        </w:rPr>
        <w:t>provides an overview of</w:t>
      </w:r>
      <w:r w:rsidR="003E101E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 xml:space="preserve">the Ordinance on all non-mandatory advisory Boards that was passed by the </w:t>
      </w:r>
      <w:proofErr w:type="spellStart"/>
      <w:r>
        <w:rPr>
          <w:rStyle w:val="Strong"/>
          <w:rFonts w:ascii="Arial" w:hAnsi="Arial" w:cs="Arial"/>
          <w:sz w:val="24"/>
          <w:szCs w:val="24"/>
        </w:rPr>
        <w:t>BoCC</w:t>
      </w:r>
      <w:proofErr w:type="spellEnd"/>
      <w:r>
        <w:rPr>
          <w:rStyle w:val="Strong"/>
          <w:rFonts w:ascii="Arial" w:hAnsi="Arial" w:cs="Arial"/>
          <w:sz w:val="24"/>
          <w:szCs w:val="24"/>
        </w:rPr>
        <w:t xml:space="preserve"> on May 3, 2022 and explains that it was aimed at creating uniformity</w:t>
      </w:r>
      <w:r w:rsidR="00B67366">
        <w:rPr>
          <w:rStyle w:val="Strong"/>
          <w:rFonts w:ascii="Arial" w:hAnsi="Arial" w:cs="Arial"/>
          <w:sz w:val="24"/>
          <w:szCs w:val="24"/>
        </w:rPr>
        <w:t>, while highlighting two significant changes related to the attendance and the number of meetings limited to 4 every year.</w:t>
      </w:r>
    </w:p>
    <w:p w:rsidR="003E101E" w:rsidRDefault="00B67366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The Committee members </w:t>
      </w:r>
      <w:r w:rsidR="003E101E">
        <w:rPr>
          <w:rStyle w:val="Strong"/>
          <w:rFonts w:ascii="Arial" w:hAnsi="Arial" w:cs="Arial"/>
          <w:sz w:val="24"/>
          <w:szCs w:val="24"/>
        </w:rPr>
        <w:t>discussed</w:t>
      </w:r>
      <w:r>
        <w:rPr>
          <w:rStyle w:val="Strong"/>
          <w:rFonts w:ascii="Arial" w:hAnsi="Arial" w:cs="Arial"/>
          <w:sz w:val="24"/>
          <w:szCs w:val="24"/>
        </w:rPr>
        <w:t xml:space="preserve"> the new limitations of the Ordinance, stressing the </w:t>
      </w:r>
      <w:r w:rsidR="003E101E">
        <w:rPr>
          <w:rStyle w:val="Strong"/>
          <w:rFonts w:ascii="Arial" w:hAnsi="Arial" w:cs="Arial"/>
          <w:sz w:val="24"/>
          <w:szCs w:val="24"/>
        </w:rPr>
        <w:t>f</w:t>
      </w:r>
      <w:r>
        <w:rPr>
          <w:rStyle w:val="Strong"/>
          <w:rFonts w:ascii="Arial" w:hAnsi="Arial" w:cs="Arial"/>
          <w:sz w:val="24"/>
          <w:szCs w:val="24"/>
        </w:rPr>
        <w:t xml:space="preserve">iscal impact, the effects of the Sunshine law combined with the new limitations, and </w:t>
      </w:r>
      <w:r w:rsidR="003E101E">
        <w:rPr>
          <w:rStyle w:val="Strong"/>
          <w:rFonts w:ascii="Arial" w:hAnsi="Arial" w:cs="Arial"/>
          <w:sz w:val="24"/>
          <w:szCs w:val="24"/>
        </w:rPr>
        <w:t xml:space="preserve">expressed concerns that </w:t>
      </w:r>
      <w:r w:rsidR="00606135">
        <w:rPr>
          <w:rStyle w:val="Strong"/>
          <w:rFonts w:ascii="Arial" w:hAnsi="Arial" w:cs="Arial"/>
          <w:sz w:val="24"/>
          <w:szCs w:val="24"/>
        </w:rPr>
        <w:t xml:space="preserve">the </w:t>
      </w:r>
      <w:r>
        <w:rPr>
          <w:rStyle w:val="Strong"/>
          <w:rFonts w:ascii="Arial" w:hAnsi="Arial" w:cs="Arial"/>
          <w:sz w:val="24"/>
          <w:szCs w:val="24"/>
        </w:rPr>
        <w:t xml:space="preserve">reduced number of meetings </w:t>
      </w:r>
      <w:r w:rsidR="003E101E">
        <w:rPr>
          <w:rStyle w:val="Strong"/>
          <w:rFonts w:ascii="Arial" w:hAnsi="Arial" w:cs="Arial"/>
          <w:sz w:val="24"/>
          <w:szCs w:val="24"/>
        </w:rPr>
        <w:t xml:space="preserve">could </w:t>
      </w:r>
      <w:r>
        <w:rPr>
          <w:rStyle w:val="Strong"/>
          <w:rFonts w:ascii="Arial" w:hAnsi="Arial" w:cs="Arial"/>
          <w:sz w:val="24"/>
          <w:szCs w:val="24"/>
        </w:rPr>
        <w:t xml:space="preserve">result </w:t>
      </w:r>
      <w:r w:rsidR="003E101E">
        <w:rPr>
          <w:rStyle w:val="Strong"/>
          <w:rFonts w:ascii="Arial" w:hAnsi="Arial" w:cs="Arial"/>
          <w:sz w:val="24"/>
          <w:szCs w:val="24"/>
        </w:rPr>
        <w:t>i</w:t>
      </w:r>
      <w:r>
        <w:rPr>
          <w:rStyle w:val="Strong"/>
          <w:rFonts w:ascii="Arial" w:hAnsi="Arial" w:cs="Arial"/>
          <w:sz w:val="24"/>
          <w:szCs w:val="24"/>
        </w:rPr>
        <w:t xml:space="preserve">n a </w:t>
      </w:r>
      <w:r>
        <w:rPr>
          <w:rStyle w:val="Strong"/>
          <w:rFonts w:ascii="Arial" w:hAnsi="Arial" w:cs="Arial"/>
          <w:sz w:val="24"/>
          <w:szCs w:val="24"/>
        </w:rPr>
        <w:lastRenderedPageBreak/>
        <w:t>greater difficulty obtain</w:t>
      </w:r>
      <w:r w:rsidR="003E101E">
        <w:rPr>
          <w:rStyle w:val="Strong"/>
          <w:rFonts w:ascii="Arial" w:hAnsi="Arial" w:cs="Arial"/>
          <w:sz w:val="24"/>
          <w:szCs w:val="24"/>
        </w:rPr>
        <w:t>ing</w:t>
      </w:r>
      <w:r>
        <w:rPr>
          <w:rStyle w:val="Strong"/>
          <w:rFonts w:ascii="Arial" w:hAnsi="Arial" w:cs="Arial"/>
          <w:sz w:val="24"/>
          <w:szCs w:val="24"/>
        </w:rPr>
        <w:t xml:space="preserve"> information that is now subject to a vote</w:t>
      </w:r>
      <w:r w:rsidR="007E3B95">
        <w:rPr>
          <w:rStyle w:val="Strong"/>
          <w:rFonts w:ascii="Arial" w:hAnsi="Arial" w:cs="Arial"/>
          <w:sz w:val="24"/>
          <w:szCs w:val="24"/>
        </w:rPr>
        <w:t xml:space="preserve"> during a meeting</w:t>
      </w:r>
      <w:r w:rsidR="003E101E">
        <w:rPr>
          <w:rStyle w:val="Strong"/>
          <w:rFonts w:ascii="Arial" w:hAnsi="Arial" w:cs="Arial"/>
          <w:sz w:val="24"/>
          <w:szCs w:val="24"/>
        </w:rPr>
        <w:t>.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</w:p>
    <w:p w:rsidR="00A44665" w:rsidRDefault="007E3B95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The Committee agrees</w:t>
      </w:r>
      <w:r w:rsidR="00666278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 xml:space="preserve">to focus on </w:t>
      </w:r>
      <w:r w:rsidR="003E101E">
        <w:rPr>
          <w:rStyle w:val="Strong"/>
          <w:rFonts w:ascii="Arial" w:hAnsi="Arial" w:cs="Arial"/>
          <w:sz w:val="24"/>
          <w:szCs w:val="24"/>
        </w:rPr>
        <w:t>specific</w:t>
      </w:r>
      <w:r w:rsidR="00666278">
        <w:rPr>
          <w:rStyle w:val="Strong"/>
          <w:rFonts w:ascii="Arial" w:hAnsi="Arial" w:cs="Arial"/>
          <w:sz w:val="24"/>
          <w:szCs w:val="24"/>
        </w:rPr>
        <w:t xml:space="preserve"> issues</w:t>
      </w:r>
      <w:r>
        <w:rPr>
          <w:rStyle w:val="Strong"/>
          <w:rFonts w:ascii="Arial" w:hAnsi="Arial" w:cs="Arial"/>
          <w:sz w:val="24"/>
          <w:szCs w:val="24"/>
        </w:rPr>
        <w:t xml:space="preserve"> narrowed to 3 or 4 on a yearly basis, while altogether expressing the need to </w:t>
      </w:r>
      <w:r w:rsidR="003E101E">
        <w:rPr>
          <w:rStyle w:val="Strong"/>
          <w:rFonts w:ascii="Arial" w:hAnsi="Arial" w:cs="Arial"/>
          <w:sz w:val="24"/>
          <w:szCs w:val="24"/>
        </w:rPr>
        <w:t xml:space="preserve">potentially request an </w:t>
      </w:r>
      <w:r>
        <w:rPr>
          <w:rStyle w:val="Strong"/>
          <w:rFonts w:ascii="Arial" w:hAnsi="Arial" w:cs="Arial"/>
          <w:sz w:val="24"/>
          <w:szCs w:val="24"/>
        </w:rPr>
        <w:t xml:space="preserve">increase </w:t>
      </w:r>
      <w:r w:rsidR="003E101E">
        <w:rPr>
          <w:rStyle w:val="Strong"/>
          <w:rFonts w:ascii="Arial" w:hAnsi="Arial" w:cs="Arial"/>
          <w:sz w:val="24"/>
          <w:szCs w:val="24"/>
        </w:rPr>
        <w:t xml:space="preserve">in </w:t>
      </w:r>
      <w:r>
        <w:rPr>
          <w:rStyle w:val="Strong"/>
          <w:rFonts w:ascii="Arial" w:hAnsi="Arial" w:cs="Arial"/>
          <w:sz w:val="24"/>
          <w:szCs w:val="24"/>
        </w:rPr>
        <w:t>the number of meetings to 6</w:t>
      </w:r>
      <w:r w:rsidR="003E101E">
        <w:rPr>
          <w:rStyle w:val="Strong"/>
          <w:rFonts w:ascii="Arial" w:hAnsi="Arial" w:cs="Arial"/>
          <w:sz w:val="24"/>
          <w:szCs w:val="24"/>
        </w:rPr>
        <w:t xml:space="preserve"> if necessary</w:t>
      </w:r>
      <w:r>
        <w:rPr>
          <w:rStyle w:val="Strong"/>
          <w:rFonts w:ascii="Arial" w:hAnsi="Arial" w:cs="Arial"/>
          <w:sz w:val="24"/>
          <w:szCs w:val="24"/>
        </w:rPr>
        <w:t>,</w:t>
      </w:r>
      <w:r w:rsidR="003E101E">
        <w:rPr>
          <w:rStyle w:val="Strong"/>
          <w:rFonts w:ascii="Arial" w:hAnsi="Arial" w:cs="Arial"/>
          <w:sz w:val="24"/>
          <w:szCs w:val="24"/>
        </w:rPr>
        <w:t xml:space="preserve"> which would require approval by the County Manager.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</w:p>
    <w:p w:rsidR="00A44665" w:rsidRDefault="00A44665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721CFD" w:rsidRDefault="00721CFD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B. </w:t>
      </w:r>
      <w:r>
        <w:rPr>
          <w:rStyle w:val="Strong"/>
          <w:rFonts w:ascii="Arial" w:hAnsi="Arial" w:cs="Arial"/>
          <w:sz w:val="24"/>
          <w:szCs w:val="24"/>
        </w:rPr>
        <w:tab/>
        <w:t>Open Discussion</w:t>
      </w:r>
    </w:p>
    <w:p w:rsidR="008C7A89" w:rsidRDefault="008C7A89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1) </w:t>
      </w:r>
      <w:r w:rsidR="003E101E">
        <w:rPr>
          <w:rStyle w:val="Strong"/>
          <w:rFonts w:ascii="Arial" w:hAnsi="Arial" w:cs="Arial"/>
          <w:sz w:val="24"/>
          <w:szCs w:val="24"/>
        </w:rPr>
        <w:t>Cost of Living Adjustment (</w:t>
      </w:r>
      <w:r w:rsidR="00A46CBC" w:rsidRPr="008C7A89">
        <w:rPr>
          <w:rStyle w:val="Strong"/>
          <w:rFonts w:ascii="Arial" w:hAnsi="Arial" w:cs="Arial"/>
          <w:sz w:val="24"/>
          <w:szCs w:val="24"/>
        </w:rPr>
        <w:t>COLA</w:t>
      </w:r>
      <w:r w:rsidR="003E101E">
        <w:rPr>
          <w:rStyle w:val="Strong"/>
          <w:rFonts w:ascii="Arial" w:hAnsi="Arial" w:cs="Arial"/>
          <w:sz w:val="24"/>
          <w:szCs w:val="24"/>
        </w:rPr>
        <w:t>)</w:t>
      </w:r>
      <w:r w:rsidR="00A46CBC" w:rsidRPr="008C7A89">
        <w:rPr>
          <w:rStyle w:val="Strong"/>
          <w:rFonts w:ascii="Arial" w:hAnsi="Arial" w:cs="Arial"/>
          <w:sz w:val="24"/>
          <w:szCs w:val="24"/>
        </w:rPr>
        <w:t xml:space="preserve"> – 5</w:t>
      </w:r>
      <w:r w:rsidR="0014657F" w:rsidRPr="008C7A89">
        <w:rPr>
          <w:rStyle w:val="Strong"/>
          <w:rFonts w:ascii="Arial" w:hAnsi="Arial" w:cs="Arial"/>
          <w:sz w:val="24"/>
          <w:szCs w:val="24"/>
        </w:rPr>
        <w:t>.</w:t>
      </w:r>
      <w:r w:rsidR="00A46CBC" w:rsidRPr="008C7A89">
        <w:rPr>
          <w:rStyle w:val="Strong"/>
          <w:rFonts w:ascii="Arial" w:hAnsi="Arial" w:cs="Arial"/>
          <w:sz w:val="24"/>
          <w:szCs w:val="24"/>
        </w:rPr>
        <w:t xml:space="preserve">8%: </w:t>
      </w:r>
    </w:p>
    <w:p w:rsidR="003E101E" w:rsidRPr="008C7A89" w:rsidRDefault="003E101E" w:rsidP="003E101E">
      <w:pPr>
        <w:spacing w:line="240" w:lineRule="auto"/>
        <w:ind w:left="144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Discussion on the strategic reduction of long-term vacancies to fund COLA and pay adjustments within existing resources</w:t>
      </w:r>
    </w:p>
    <w:p w:rsidR="006051EF" w:rsidRPr="008C7A89" w:rsidRDefault="008C7A89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2) </w:t>
      </w:r>
      <w:r w:rsidR="006051EF" w:rsidRPr="008C7A89">
        <w:rPr>
          <w:rStyle w:val="Strong"/>
          <w:rFonts w:ascii="Arial" w:hAnsi="Arial" w:cs="Arial"/>
          <w:sz w:val="24"/>
          <w:szCs w:val="24"/>
        </w:rPr>
        <w:t>Building Department: Building code compliance, cost/charges:</w:t>
      </w:r>
    </w:p>
    <w:p w:rsidR="005228C9" w:rsidRDefault="006051EF" w:rsidP="00693973">
      <w:pPr>
        <w:pStyle w:val="ListParagraph"/>
        <w:spacing w:line="240" w:lineRule="auto"/>
        <w:ind w:left="144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The Committee is focusing on a $9.6 Million amount that has been carried-forward </w:t>
      </w:r>
      <w:r w:rsidR="004D6703">
        <w:rPr>
          <w:rStyle w:val="Strong"/>
          <w:rFonts w:ascii="Arial" w:hAnsi="Arial" w:cs="Arial"/>
          <w:sz w:val="24"/>
          <w:szCs w:val="24"/>
        </w:rPr>
        <w:t>as fund balance.</w:t>
      </w:r>
      <w:r w:rsidR="006329A9">
        <w:rPr>
          <w:rStyle w:val="Strong"/>
          <w:rFonts w:ascii="Arial" w:hAnsi="Arial" w:cs="Arial"/>
          <w:sz w:val="24"/>
          <w:szCs w:val="24"/>
        </w:rPr>
        <w:t xml:space="preserve"> T</w:t>
      </w:r>
      <w:r w:rsidR="00341B9D">
        <w:rPr>
          <w:rStyle w:val="Strong"/>
          <w:rFonts w:ascii="Arial" w:hAnsi="Arial" w:cs="Arial"/>
          <w:sz w:val="24"/>
          <w:szCs w:val="24"/>
        </w:rPr>
        <w:t>he Committee is</w:t>
      </w:r>
      <w:r w:rsidR="006329A9">
        <w:rPr>
          <w:rStyle w:val="Strong"/>
          <w:rFonts w:ascii="Arial" w:hAnsi="Arial" w:cs="Arial"/>
          <w:sz w:val="24"/>
          <w:szCs w:val="24"/>
        </w:rPr>
        <w:t xml:space="preserve"> </w:t>
      </w:r>
      <w:r w:rsidR="004D6703">
        <w:rPr>
          <w:rStyle w:val="Strong"/>
          <w:rFonts w:ascii="Arial" w:hAnsi="Arial" w:cs="Arial"/>
          <w:sz w:val="24"/>
          <w:szCs w:val="24"/>
        </w:rPr>
        <w:t xml:space="preserve">evaluating the </w:t>
      </w:r>
      <w:r w:rsidR="006329A9">
        <w:rPr>
          <w:rStyle w:val="Strong"/>
          <w:rFonts w:ascii="Arial" w:hAnsi="Arial" w:cs="Arial"/>
          <w:sz w:val="24"/>
          <w:szCs w:val="24"/>
        </w:rPr>
        <w:t xml:space="preserve">Permit Fees and the accumulated </w:t>
      </w:r>
      <w:r w:rsidR="004D6703">
        <w:rPr>
          <w:rStyle w:val="Strong"/>
          <w:rFonts w:ascii="Arial" w:hAnsi="Arial" w:cs="Arial"/>
          <w:sz w:val="24"/>
          <w:szCs w:val="24"/>
        </w:rPr>
        <w:t>fund balance</w:t>
      </w:r>
      <w:r w:rsidR="008C7A89">
        <w:rPr>
          <w:rStyle w:val="Strong"/>
          <w:rFonts w:ascii="Arial" w:hAnsi="Arial" w:cs="Arial"/>
          <w:sz w:val="24"/>
          <w:szCs w:val="24"/>
        </w:rPr>
        <w:t>,</w:t>
      </w:r>
      <w:r w:rsidR="004D6703">
        <w:rPr>
          <w:rStyle w:val="Strong"/>
          <w:rFonts w:ascii="Arial" w:hAnsi="Arial" w:cs="Arial"/>
          <w:sz w:val="24"/>
          <w:szCs w:val="24"/>
        </w:rPr>
        <w:t xml:space="preserve"> and will consider making a recommendation</w:t>
      </w:r>
      <w:r w:rsidR="00B6616F">
        <w:rPr>
          <w:rStyle w:val="Strong"/>
          <w:rFonts w:ascii="Arial" w:hAnsi="Arial" w:cs="Arial"/>
          <w:sz w:val="24"/>
          <w:szCs w:val="24"/>
        </w:rPr>
        <w:t xml:space="preserve"> to the Board to lower the fees, potentially even recommending zero fees for a year, with subsequent reevaluation.</w:t>
      </w:r>
      <w:r w:rsidR="008C7A89">
        <w:rPr>
          <w:rStyle w:val="Strong"/>
          <w:rFonts w:ascii="Arial" w:hAnsi="Arial" w:cs="Arial"/>
          <w:sz w:val="24"/>
          <w:szCs w:val="24"/>
        </w:rPr>
        <w:t xml:space="preserve"> </w:t>
      </w:r>
      <w:r w:rsidR="00B6616F">
        <w:rPr>
          <w:rStyle w:val="Strong"/>
          <w:rFonts w:ascii="Arial" w:hAnsi="Arial" w:cs="Arial"/>
          <w:sz w:val="24"/>
          <w:szCs w:val="24"/>
        </w:rPr>
        <w:t>T</w:t>
      </w:r>
      <w:r w:rsidR="008C7A89">
        <w:rPr>
          <w:rStyle w:val="Strong"/>
          <w:rFonts w:ascii="Arial" w:hAnsi="Arial" w:cs="Arial"/>
          <w:sz w:val="24"/>
          <w:szCs w:val="24"/>
        </w:rPr>
        <w:t xml:space="preserve">he Chair will </w:t>
      </w:r>
      <w:r w:rsidR="00B6616F">
        <w:rPr>
          <w:rStyle w:val="Strong"/>
          <w:rFonts w:ascii="Arial" w:hAnsi="Arial" w:cs="Arial"/>
          <w:sz w:val="24"/>
          <w:szCs w:val="24"/>
        </w:rPr>
        <w:t>draft</w:t>
      </w:r>
      <w:r w:rsidR="008C7A89">
        <w:rPr>
          <w:rStyle w:val="Strong"/>
          <w:rFonts w:ascii="Arial" w:hAnsi="Arial" w:cs="Arial"/>
          <w:sz w:val="24"/>
          <w:szCs w:val="24"/>
        </w:rPr>
        <w:t xml:space="preserve"> language </w:t>
      </w:r>
      <w:r w:rsidR="00B6616F">
        <w:rPr>
          <w:rStyle w:val="Strong"/>
          <w:rFonts w:ascii="Arial" w:hAnsi="Arial" w:cs="Arial"/>
          <w:sz w:val="24"/>
          <w:szCs w:val="24"/>
        </w:rPr>
        <w:t>for a proposed recommendation</w:t>
      </w:r>
      <w:r w:rsidR="008C7A89">
        <w:rPr>
          <w:rStyle w:val="Strong"/>
          <w:rFonts w:ascii="Arial" w:hAnsi="Arial" w:cs="Arial"/>
          <w:sz w:val="24"/>
          <w:szCs w:val="24"/>
        </w:rPr>
        <w:t xml:space="preserve"> for the next meeting.</w:t>
      </w:r>
    </w:p>
    <w:p w:rsidR="008C7A89" w:rsidRDefault="008C7A89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3) Audit Public Works – County Transportation</w:t>
      </w:r>
    </w:p>
    <w:p w:rsidR="008C7A89" w:rsidRDefault="008C7A89" w:rsidP="005228C9">
      <w:pPr>
        <w:spacing w:line="240" w:lineRule="auto"/>
        <w:ind w:left="144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The Committee ask</w:t>
      </w:r>
      <w:r w:rsidR="00693973">
        <w:rPr>
          <w:rStyle w:val="Strong"/>
          <w:rFonts w:ascii="Arial" w:hAnsi="Arial" w:cs="Arial"/>
          <w:sz w:val="24"/>
          <w:szCs w:val="24"/>
        </w:rPr>
        <w:t>ed</w:t>
      </w:r>
      <w:r>
        <w:rPr>
          <w:rStyle w:val="Strong"/>
          <w:rFonts w:ascii="Arial" w:hAnsi="Arial" w:cs="Arial"/>
          <w:sz w:val="24"/>
          <w:szCs w:val="24"/>
        </w:rPr>
        <w:t xml:space="preserve"> if</w:t>
      </w:r>
      <w:r w:rsidR="00693973">
        <w:rPr>
          <w:rStyle w:val="Strong"/>
          <w:rFonts w:ascii="Arial" w:hAnsi="Arial" w:cs="Arial"/>
          <w:sz w:val="24"/>
          <w:szCs w:val="24"/>
        </w:rPr>
        <w:t xml:space="preserve"> Public Works has</w:t>
      </w:r>
      <w:r>
        <w:rPr>
          <w:rStyle w:val="Strong"/>
          <w:rFonts w:ascii="Arial" w:hAnsi="Arial" w:cs="Arial"/>
          <w:sz w:val="24"/>
          <w:szCs w:val="24"/>
        </w:rPr>
        <w:t xml:space="preserve"> acquired a Project Management Software</w:t>
      </w:r>
      <w:r w:rsidR="00D60BC6">
        <w:rPr>
          <w:rStyle w:val="Strong"/>
          <w:rFonts w:ascii="Arial" w:hAnsi="Arial" w:cs="Arial"/>
          <w:sz w:val="24"/>
          <w:szCs w:val="24"/>
        </w:rPr>
        <w:t xml:space="preserve"> in order to move projects up more cost efficiently, and require</w:t>
      </w:r>
      <w:r w:rsidR="00693973">
        <w:rPr>
          <w:rStyle w:val="Strong"/>
          <w:rFonts w:ascii="Arial" w:hAnsi="Arial" w:cs="Arial"/>
          <w:sz w:val="24"/>
          <w:szCs w:val="24"/>
        </w:rPr>
        <w:t>d</w:t>
      </w:r>
      <w:r w:rsidR="00D60BC6">
        <w:rPr>
          <w:rStyle w:val="Strong"/>
          <w:rFonts w:ascii="Arial" w:hAnsi="Arial" w:cs="Arial"/>
          <w:sz w:val="24"/>
          <w:szCs w:val="24"/>
        </w:rPr>
        <w:t xml:space="preserve"> a cost/benefit analysis, raising financing issues and inflation on roads maintenance.</w:t>
      </w:r>
    </w:p>
    <w:p w:rsidR="00A46CBC" w:rsidRDefault="00A46CBC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850B44" w:rsidRDefault="00C54602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C. Next Meeting Date</w:t>
      </w:r>
    </w:p>
    <w:p w:rsidR="00BD4F36" w:rsidRPr="00521006" w:rsidRDefault="00C54602" w:rsidP="005228C9">
      <w:pPr>
        <w:spacing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The next meeting date has been approved as Thursday, </w:t>
      </w:r>
      <w:r w:rsidR="00DF3C45">
        <w:rPr>
          <w:rStyle w:val="Strong"/>
          <w:rFonts w:ascii="Arial" w:hAnsi="Arial" w:cs="Arial"/>
          <w:sz w:val="24"/>
          <w:szCs w:val="24"/>
        </w:rPr>
        <w:t>August 25</w:t>
      </w:r>
      <w:r>
        <w:rPr>
          <w:rStyle w:val="Strong"/>
          <w:rFonts w:ascii="Arial" w:hAnsi="Arial" w:cs="Arial"/>
          <w:sz w:val="24"/>
          <w:szCs w:val="24"/>
        </w:rPr>
        <w:t>, 2022 at 3:00pm</w:t>
      </w:r>
      <w:r w:rsidR="00DF3C45">
        <w:rPr>
          <w:rStyle w:val="Strong"/>
          <w:rFonts w:ascii="Arial" w:hAnsi="Arial" w:cs="Arial"/>
          <w:sz w:val="24"/>
          <w:szCs w:val="24"/>
        </w:rPr>
        <w:t xml:space="preserve"> in the Florida Room</w:t>
      </w:r>
      <w:r w:rsidR="00ED3EA6">
        <w:rPr>
          <w:rStyle w:val="Strong"/>
          <w:rFonts w:ascii="Arial" w:hAnsi="Arial" w:cs="Arial"/>
          <w:sz w:val="24"/>
          <w:szCs w:val="24"/>
        </w:rPr>
        <w:t>.</w:t>
      </w:r>
    </w:p>
    <w:p w:rsidR="00764010" w:rsidRPr="008F38FE" w:rsidRDefault="00764010" w:rsidP="005228C9">
      <w:pPr>
        <w:pStyle w:val="Heading1"/>
        <w:spacing w:before="0"/>
        <w:jc w:val="both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>Public Comments</w:t>
      </w:r>
      <w:r w:rsidR="006B165E" w:rsidRPr="008F38FE">
        <w:rPr>
          <w:rStyle w:val="Strong"/>
          <w:rFonts w:ascii="Arial" w:hAnsi="Arial" w:cs="Arial"/>
          <w:sz w:val="24"/>
          <w:szCs w:val="24"/>
        </w:rPr>
        <w:t xml:space="preserve"> </w:t>
      </w:r>
    </w:p>
    <w:p w:rsidR="00BD4F36" w:rsidRDefault="00BD4F36" w:rsidP="005228C9">
      <w:pPr>
        <w:spacing w:after="0"/>
        <w:jc w:val="both"/>
        <w:rPr>
          <w:rStyle w:val="Strong"/>
          <w:rFonts w:ascii="Arial" w:hAnsi="Arial" w:cs="Arial"/>
          <w:sz w:val="24"/>
          <w:szCs w:val="24"/>
        </w:rPr>
      </w:pPr>
    </w:p>
    <w:p w:rsidR="007C6995" w:rsidRDefault="0078268C" w:rsidP="005228C9">
      <w:pPr>
        <w:pStyle w:val="ListParagraph"/>
        <w:numPr>
          <w:ilvl w:val="0"/>
          <w:numId w:val="16"/>
        </w:numPr>
        <w:spacing w:after="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Ms. </w:t>
      </w:r>
      <w:r w:rsidR="003D084E" w:rsidRPr="003D084E">
        <w:rPr>
          <w:rStyle w:val="Strong"/>
          <w:rFonts w:ascii="Arial" w:hAnsi="Arial" w:cs="Arial"/>
          <w:sz w:val="24"/>
          <w:szCs w:val="24"/>
        </w:rPr>
        <w:t>Sandra Sullivan</w:t>
      </w:r>
      <w:r w:rsidR="00C54602">
        <w:rPr>
          <w:rStyle w:val="Strong"/>
          <w:rFonts w:ascii="Arial" w:hAnsi="Arial" w:cs="Arial"/>
          <w:sz w:val="24"/>
          <w:szCs w:val="24"/>
        </w:rPr>
        <w:t xml:space="preserve"> </w:t>
      </w:r>
    </w:p>
    <w:p w:rsidR="00693973" w:rsidRDefault="00693973" w:rsidP="005228C9">
      <w:pPr>
        <w:pStyle w:val="Heading1"/>
        <w:spacing w:before="0"/>
        <w:jc w:val="both"/>
        <w:rPr>
          <w:rStyle w:val="Strong"/>
          <w:rFonts w:ascii="Arial" w:hAnsi="Arial" w:cs="Arial"/>
          <w:sz w:val="24"/>
          <w:szCs w:val="24"/>
        </w:rPr>
      </w:pPr>
    </w:p>
    <w:p w:rsidR="00764010" w:rsidRPr="008F38FE" w:rsidRDefault="00764010" w:rsidP="005228C9">
      <w:pPr>
        <w:pStyle w:val="Heading1"/>
        <w:spacing w:before="0"/>
        <w:jc w:val="both"/>
        <w:rPr>
          <w:rStyle w:val="Strong"/>
          <w:rFonts w:ascii="Arial" w:hAnsi="Arial" w:cs="Arial"/>
          <w:sz w:val="24"/>
          <w:szCs w:val="24"/>
        </w:rPr>
      </w:pPr>
      <w:r w:rsidRPr="008F38FE">
        <w:rPr>
          <w:rStyle w:val="Strong"/>
          <w:rFonts w:ascii="Arial" w:hAnsi="Arial" w:cs="Arial"/>
          <w:sz w:val="24"/>
          <w:szCs w:val="24"/>
        </w:rPr>
        <w:t>Adjournment</w:t>
      </w:r>
    </w:p>
    <w:p w:rsidR="00226331" w:rsidRDefault="00226331" w:rsidP="005228C9">
      <w:pPr>
        <w:spacing w:after="0"/>
        <w:jc w:val="both"/>
        <w:rPr>
          <w:rStyle w:val="Strong"/>
          <w:rFonts w:ascii="Arial" w:hAnsi="Arial" w:cs="Arial"/>
          <w:sz w:val="24"/>
          <w:szCs w:val="24"/>
        </w:rPr>
      </w:pPr>
    </w:p>
    <w:p w:rsidR="00663F28" w:rsidRDefault="00663F28" w:rsidP="005228C9">
      <w:pPr>
        <w:spacing w:after="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Meeting adjourned at </w:t>
      </w:r>
      <w:r w:rsidR="00F827C0">
        <w:rPr>
          <w:rStyle w:val="Strong"/>
          <w:rFonts w:ascii="Arial" w:hAnsi="Arial" w:cs="Arial"/>
          <w:sz w:val="24"/>
          <w:szCs w:val="24"/>
        </w:rPr>
        <w:t>5</w:t>
      </w:r>
      <w:r>
        <w:rPr>
          <w:rStyle w:val="Strong"/>
          <w:rFonts w:ascii="Arial" w:hAnsi="Arial" w:cs="Arial"/>
          <w:sz w:val="24"/>
          <w:szCs w:val="24"/>
        </w:rPr>
        <w:t>:0</w:t>
      </w:r>
      <w:r w:rsidR="0078268C">
        <w:rPr>
          <w:rStyle w:val="Strong"/>
          <w:rFonts w:ascii="Arial" w:hAnsi="Arial" w:cs="Arial"/>
          <w:sz w:val="24"/>
          <w:szCs w:val="24"/>
        </w:rPr>
        <w:t>0</w:t>
      </w:r>
      <w:r>
        <w:rPr>
          <w:rStyle w:val="Strong"/>
          <w:rFonts w:ascii="Arial" w:hAnsi="Arial" w:cs="Arial"/>
          <w:sz w:val="24"/>
          <w:szCs w:val="24"/>
        </w:rPr>
        <w:t>pm</w:t>
      </w:r>
    </w:p>
    <w:p w:rsidR="00F827C0" w:rsidRPr="008F38FE" w:rsidRDefault="00F827C0" w:rsidP="005228C9">
      <w:pPr>
        <w:spacing w:after="0"/>
        <w:jc w:val="both"/>
        <w:rPr>
          <w:rStyle w:val="Strong"/>
          <w:rFonts w:ascii="Arial" w:hAnsi="Arial" w:cs="Arial"/>
          <w:sz w:val="24"/>
          <w:szCs w:val="24"/>
        </w:rPr>
      </w:pPr>
    </w:p>
    <w:sectPr w:rsidR="00F827C0" w:rsidRPr="008F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FF8" w:rsidRDefault="00CF3FF8" w:rsidP="00CF3FF8">
      <w:pPr>
        <w:spacing w:after="0" w:line="240" w:lineRule="auto"/>
      </w:pPr>
      <w:r>
        <w:separator/>
      </w:r>
    </w:p>
  </w:endnote>
  <w:endnote w:type="continuationSeparator" w:id="0">
    <w:p w:rsidR="00CF3FF8" w:rsidRDefault="00CF3FF8" w:rsidP="00CF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FF8" w:rsidRDefault="00CF3FF8" w:rsidP="00CF3FF8">
      <w:pPr>
        <w:spacing w:after="0" w:line="240" w:lineRule="auto"/>
      </w:pPr>
      <w:r>
        <w:separator/>
      </w:r>
    </w:p>
  </w:footnote>
  <w:footnote w:type="continuationSeparator" w:id="0">
    <w:p w:rsidR="00CF3FF8" w:rsidRDefault="00CF3FF8" w:rsidP="00CF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B5F"/>
    <w:multiLevelType w:val="hybridMultilevel"/>
    <w:tmpl w:val="3FCAA1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E0"/>
    <w:multiLevelType w:val="hybridMultilevel"/>
    <w:tmpl w:val="F032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C84"/>
    <w:multiLevelType w:val="hybridMultilevel"/>
    <w:tmpl w:val="B6E607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0CF5"/>
    <w:multiLevelType w:val="hybridMultilevel"/>
    <w:tmpl w:val="98BCE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10EC6"/>
    <w:multiLevelType w:val="hybridMultilevel"/>
    <w:tmpl w:val="D318D2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F2591A"/>
    <w:multiLevelType w:val="hybridMultilevel"/>
    <w:tmpl w:val="11069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DB9"/>
    <w:multiLevelType w:val="hybridMultilevel"/>
    <w:tmpl w:val="0AA47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293A"/>
    <w:multiLevelType w:val="hybridMultilevel"/>
    <w:tmpl w:val="8174A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7E60F8"/>
    <w:multiLevelType w:val="hybridMultilevel"/>
    <w:tmpl w:val="C146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CE7"/>
    <w:multiLevelType w:val="hybridMultilevel"/>
    <w:tmpl w:val="74F2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A02CC"/>
    <w:multiLevelType w:val="hybridMultilevel"/>
    <w:tmpl w:val="65783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97451"/>
    <w:multiLevelType w:val="hybridMultilevel"/>
    <w:tmpl w:val="43C40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4A0188"/>
    <w:multiLevelType w:val="hybridMultilevel"/>
    <w:tmpl w:val="F09072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709D"/>
    <w:multiLevelType w:val="hybridMultilevel"/>
    <w:tmpl w:val="1BE8E87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5F0701"/>
    <w:multiLevelType w:val="hybridMultilevel"/>
    <w:tmpl w:val="A754F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F1123"/>
    <w:multiLevelType w:val="hybridMultilevel"/>
    <w:tmpl w:val="3EC0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D0160"/>
    <w:multiLevelType w:val="hybridMultilevel"/>
    <w:tmpl w:val="CA9680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8768C9"/>
    <w:multiLevelType w:val="hybridMultilevel"/>
    <w:tmpl w:val="711A4E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A717B3"/>
    <w:multiLevelType w:val="hybridMultilevel"/>
    <w:tmpl w:val="D074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35DC7"/>
    <w:multiLevelType w:val="hybridMultilevel"/>
    <w:tmpl w:val="BF582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19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16"/>
  </w:num>
  <w:num w:numId="12">
    <w:abstractNumId w:val="14"/>
  </w:num>
  <w:num w:numId="13">
    <w:abstractNumId w:val="12"/>
  </w:num>
  <w:num w:numId="14">
    <w:abstractNumId w:val="17"/>
  </w:num>
  <w:num w:numId="15">
    <w:abstractNumId w:val="2"/>
  </w:num>
  <w:num w:numId="16">
    <w:abstractNumId w:val="18"/>
  </w:num>
  <w:num w:numId="17">
    <w:abstractNumId w:val="8"/>
  </w:num>
  <w:num w:numId="18">
    <w:abstractNumId w:val="9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31"/>
    <w:rsid w:val="00002CA8"/>
    <w:rsid w:val="000814FB"/>
    <w:rsid w:val="000B221D"/>
    <w:rsid w:val="000B321A"/>
    <w:rsid w:val="000F0053"/>
    <w:rsid w:val="000F29BA"/>
    <w:rsid w:val="00122BF0"/>
    <w:rsid w:val="0014657F"/>
    <w:rsid w:val="001532F4"/>
    <w:rsid w:val="00192865"/>
    <w:rsid w:val="00226331"/>
    <w:rsid w:val="002568C9"/>
    <w:rsid w:val="0025738E"/>
    <w:rsid w:val="00261833"/>
    <w:rsid w:val="002867A1"/>
    <w:rsid w:val="002A2905"/>
    <w:rsid w:val="002B505E"/>
    <w:rsid w:val="002E5A78"/>
    <w:rsid w:val="002F2013"/>
    <w:rsid w:val="002F3BA8"/>
    <w:rsid w:val="00302697"/>
    <w:rsid w:val="00305104"/>
    <w:rsid w:val="003275AC"/>
    <w:rsid w:val="00341B9D"/>
    <w:rsid w:val="0036053C"/>
    <w:rsid w:val="003D084E"/>
    <w:rsid w:val="003E101E"/>
    <w:rsid w:val="003E5280"/>
    <w:rsid w:val="00477EDB"/>
    <w:rsid w:val="004B05A9"/>
    <w:rsid w:val="004D6703"/>
    <w:rsid w:val="00521006"/>
    <w:rsid w:val="005228C9"/>
    <w:rsid w:val="00552CEF"/>
    <w:rsid w:val="005C1B25"/>
    <w:rsid w:val="005C6D01"/>
    <w:rsid w:val="006051EF"/>
    <w:rsid w:val="00606135"/>
    <w:rsid w:val="00620E56"/>
    <w:rsid w:val="0062158F"/>
    <w:rsid w:val="006329A9"/>
    <w:rsid w:val="00663F28"/>
    <w:rsid w:val="00666278"/>
    <w:rsid w:val="006772F9"/>
    <w:rsid w:val="0068671A"/>
    <w:rsid w:val="00693973"/>
    <w:rsid w:val="006A4490"/>
    <w:rsid w:val="006B165E"/>
    <w:rsid w:val="006F018C"/>
    <w:rsid w:val="00721CFD"/>
    <w:rsid w:val="00745F36"/>
    <w:rsid w:val="00764010"/>
    <w:rsid w:val="00781068"/>
    <w:rsid w:val="0078268C"/>
    <w:rsid w:val="007C6995"/>
    <w:rsid w:val="007E3B95"/>
    <w:rsid w:val="007F37CA"/>
    <w:rsid w:val="00805486"/>
    <w:rsid w:val="00831450"/>
    <w:rsid w:val="00850B44"/>
    <w:rsid w:val="008533E5"/>
    <w:rsid w:val="00867B82"/>
    <w:rsid w:val="00874670"/>
    <w:rsid w:val="008C7A89"/>
    <w:rsid w:val="008F38FE"/>
    <w:rsid w:val="00963977"/>
    <w:rsid w:val="00971B07"/>
    <w:rsid w:val="00985C39"/>
    <w:rsid w:val="00985E7B"/>
    <w:rsid w:val="00996077"/>
    <w:rsid w:val="009A53BC"/>
    <w:rsid w:val="009B33BB"/>
    <w:rsid w:val="009D5D28"/>
    <w:rsid w:val="00A44665"/>
    <w:rsid w:val="00A46CBC"/>
    <w:rsid w:val="00A927A8"/>
    <w:rsid w:val="00AA19D9"/>
    <w:rsid w:val="00AB4731"/>
    <w:rsid w:val="00B15D60"/>
    <w:rsid w:val="00B427EE"/>
    <w:rsid w:val="00B56ADA"/>
    <w:rsid w:val="00B6616F"/>
    <w:rsid w:val="00B67366"/>
    <w:rsid w:val="00BA0475"/>
    <w:rsid w:val="00BD4F36"/>
    <w:rsid w:val="00BE0C2A"/>
    <w:rsid w:val="00BF5318"/>
    <w:rsid w:val="00BF701A"/>
    <w:rsid w:val="00C54602"/>
    <w:rsid w:val="00C60C4C"/>
    <w:rsid w:val="00C87745"/>
    <w:rsid w:val="00C9254E"/>
    <w:rsid w:val="00CF3FF8"/>
    <w:rsid w:val="00D12B24"/>
    <w:rsid w:val="00D14CFC"/>
    <w:rsid w:val="00D21837"/>
    <w:rsid w:val="00D36569"/>
    <w:rsid w:val="00D438D4"/>
    <w:rsid w:val="00D60BC6"/>
    <w:rsid w:val="00DB6DDB"/>
    <w:rsid w:val="00DC73DC"/>
    <w:rsid w:val="00DD1D75"/>
    <w:rsid w:val="00DD6BB0"/>
    <w:rsid w:val="00DF3C45"/>
    <w:rsid w:val="00E151AA"/>
    <w:rsid w:val="00E32E12"/>
    <w:rsid w:val="00E52027"/>
    <w:rsid w:val="00EA28B3"/>
    <w:rsid w:val="00EC0C9C"/>
    <w:rsid w:val="00EC44A8"/>
    <w:rsid w:val="00ED3EA6"/>
    <w:rsid w:val="00ED4241"/>
    <w:rsid w:val="00ED70F2"/>
    <w:rsid w:val="00EE3D40"/>
    <w:rsid w:val="00EF228C"/>
    <w:rsid w:val="00F16F54"/>
    <w:rsid w:val="00F827C0"/>
    <w:rsid w:val="00FC6E24"/>
    <w:rsid w:val="00FD525B"/>
    <w:rsid w:val="00FD7CB8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33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FF8"/>
  </w:style>
  <w:style w:type="paragraph" w:styleId="Footer">
    <w:name w:val="footer"/>
    <w:basedOn w:val="Normal"/>
    <w:link w:val="FooterChar"/>
    <w:uiPriority w:val="99"/>
    <w:unhideWhenUsed/>
    <w:rsid w:val="00CF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F8"/>
  </w:style>
  <w:style w:type="character" w:styleId="Strong">
    <w:name w:val="Strong"/>
    <w:basedOn w:val="DefaultParagraphFont"/>
    <w:uiPriority w:val="22"/>
    <w:qFormat/>
    <w:rsid w:val="000B221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B221D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B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2EF2-1C8B-4C5A-B80B-764530E73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9A3F44-4D47-4CE1-816E-02A966E3A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46EF0-28BD-407F-8129-4A3AF899F2EA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057499-06B6-4ECE-9D05-F1037609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2022-08-26T20:22:00Z</dcterms:created>
  <dcterms:modified xsi:type="dcterms:W3CDTF">2022-08-26T20:22:00Z</dcterms:modified>
</cp:coreProperties>
</file>