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B0F1" w14:textId="77777777" w:rsidR="00B14660" w:rsidRPr="00BA5103" w:rsidRDefault="00490A02" w:rsidP="00DD6C58">
      <w:pPr>
        <w:pStyle w:val="Heading1"/>
        <w:spacing w:before="0" w:after="240"/>
        <w:jc w:val="center"/>
        <w:rPr>
          <w:rFonts w:ascii="Arial" w:hAnsi="Arial" w:cs="Arial"/>
          <w:szCs w:val="28"/>
        </w:rPr>
      </w:pPr>
      <w:r w:rsidRPr="00BA5103">
        <w:rPr>
          <w:rFonts w:ascii="Arial" w:hAnsi="Arial" w:cs="Arial"/>
          <w:szCs w:val="28"/>
        </w:rPr>
        <w:t>Internal Audit Committee Meeting</w:t>
      </w:r>
    </w:p>
    <w:p w14:paraId="7B38E690" w14:textId="77777777" w:rsidR="00DD6C58" w:rsidRPr="00BA5103" w:rsidRDefault="00DD6C58" w:rsidP="006B41CC">
      <w:pPr>
        <w:ind w:left="0" w:firstLine="0"/>
        <w:rPr>
          <w:rFonts w:ascii="Arial" w:hAnsi="Arial" w:cs="Arial"/>
          <w:sz w:val="24"/>
          <w:szCs w:val="24"/>
        </w:rPr>
      </w:pPr>
      <w:r w:rsidRPr="00BA5103">
        <w:rPr>
          <w:rFonts w:ascii="Arial" w:hAnsi="Arial" w:cs="Arial"/>
          <w:sz w:val="24"/>
          <w:szCs w:val="24"/>
        </w:rPr>
        <w:t>The Internal Audit Committee met on Wednesday, November 14, 2022, at 1 p.m. at the Brevard County Government Center, 2725 Judge Fran Jamieson Way, Viera, Florida, Building C, Florida Room, 3</w:t>
      </w:r>
      <w:r w:rsidRPr="00BA5103">
        <w:rPr>
          <w:rFonts w:ascii="Arial" w:hAnsi="Arial" w:cs="Arial"/>
          <w:sz w:val="24"/>
          <w:szCs w:val="24"/>
          <w:vertAlign w:val="superscript"/>
        </w:rPr>
        <w:t>rd</w:t>
      </w:r>
      <w:r w:rsidRPr="00BA5103">
        <w:rPr>
          <w:rFonts w:ascii="Arial" w:hAnsi="Arial" w:cs="Arial"/>
          <w:sz w:val="24"/>
          <w:szCs w:val="24"/>
        </w:rPr>
        <w:t xml:space="preserve"> Floor.</w:t>
      </w:r>
    </w:p>
    <w:p w14:paraId="50F21A6C" w14:textId="710AFB07" w:rsidR="00DD6C58" w:rsidRPr="00BA5103" w:rsidRDefault="00DD6C58" w:rsidP="006B41CC">
      <w:pPr>
        <w:ind w:left="0" w:firstLine="0"/>
        <w:rPr>
          <w:rFonts w:ascii="Arial" w:hAnsi="Arial" w:cs="Arial"/>
          <w:sz w:val="24"/>
          <w:szCs w:val="24"/>
        </w:rPr>
      </w:pPr>
      <w:r w:rsidRPr="00BA5103">
        <w:rPr>
          <w:rFonts w:ascii="Arial" w:hAnsi="Arial" w:cs="Arial"/>
          <w:b/>
          <w:sz w:val="24"/>
          <w:szCs w:val="24"/>
        </w:rPr>
        <w:t>Committee Members Present</w:t>
      </w:r>
      <w:r w:rsidRPr="00BA5103">
        <w:rPr>
          <w:rFonts w:ascii="Arial" w:hAnsi="Arial" w:cs="Arial"/>
          <w:sz w:val="24"/>
          <w:szCs w:val="24"/>
        </w:rPr>
        <w:t>:</w:t>
      </w:r>
      <w:r w:rsidR="007E5E22" w:rsidRPr="00BA5103">
        <w:rPr>
          <w:rFonts w:ascii="Arial" w:hAnsi="Arial" w:cs="Arial"/>
          <w:sz w:val="24"/>
          <w:szCs w:val="24"/>
        </w:rPr>
        <w:t xml:space="preserve"> </w:t>
      </w:r>
      <w:r w:rsidRPr="00BA5103">
        <w:rPr>
          <w:rFonts w:ascii="Arial" w:hAnsi="Arial" w:cs="Arial"/>
          <w:sz w:val="24"/>
          <w:szCs w:val="24"/>
        </w:rPr>
        <w:t>Sam Lenck, Chair; Roberta Stoner; Mary Young. Absent: Brian Germain.</w:t>
      </w:r>
    </w:p>
    <w:p w14:paraId="72EC81AA" w14:textId="7914F6BA" w:rsidR="00DD6C58" w:rsidRPr="00BA5103" w:rsidRDefault="00DD6C58" w:rsidP="006B41CC">
      <w:pPr>
        <w:ind w:left="0" w:firstLine="0"/>
        <w:rPr>
          <w:rFonts w:ascii="Arial" w:hAnsi="Arial" w:cs="Arial"/>
          <w:sz w:val="24"/>
          <w:szCs w:val="24"/>
          <w:highlight w:val="yellow"/>
        </w:rPr>
      </w:pPr>
      <w:r w:rsidRPr="00BA5103">
        <w:rPr>
          <w:rFonts w:ascii="Arial" w:hAnsi="Arial" w:cs="Arial"/>
          <w:b/>
          <w:sz w:val="24"/>
          <w:szCs w:val="24"/>
        </w:rPr>
        <w:t>Internal Auditors Present</w:t>
      </w:r>
      <w:r w:rsidRPr="00BA5103">
        <w:rPr>
          <w:rFonts w:ascii="Arial" w:hAnsi="Arial" w:cs="Arial"/>
          <w:sz w:val="24"/>
          <w:szCs w:val="24"/>
        </w:rPr>
        <w:t>:</w:t>
      </w:r>
      <w:r w:rsidR="007E5E22" w:rsidRPr="00BA5103">
        <w:rPr>
          <w:rFonts w:ascii="Arial" w:hAnsi="Arial" w:cs="Arial"/>
          <w:sz w:val="24"/>
          <w:szCs w:val="24"/>
        </w:rPr>
        <w:t xml:space="preserve"> </w:t>
      </w:r>
      <w:r w:rsidRPr="00BA5103">
        <w:rPr>
          <w:rFonts w:ascii="Arial" w:hAnsi="Arial" w:cs="Arial"/>
          <w:sz w:val="24"/>
          <w:szCs w:val="24"/>
        </w:rPr>
        <w:t xml:space="preserve">Jenifer Murtha; </w:t>
      </w:r>
      <w:r w:rsidR="00022183" w:rsidRPr="00BA5103">
        <w:rPr>
          <w:rFonts w:ascii="Arial" w:hAnsi="Arial" w:cs="Arial"/>
          <w:sz w:val="24"/>
          <w:szCs w:val="24"/>
        </w:rPr>
        <w:t>Laura Manlove; Rob Broline; Debbie Goode; Yvonne Clayborne; Christine Noll-Rhan; Jamie Bardee</w:t>
      </w:r>
      <w:r w:rsidR="007E5E22" w:rsidRPr="00BA5103">
        <w:rPr>
          <w:rFonts w:ascii="Arial" w:hAnsi="Arial" w:cs="Arial"/>
          <w:sz w:val="24"/>
          <w:szCs w:val="24"/>
        </w:rPr>
        <w:t>.</w:t>
      </w:r>
    </w:p>
    <w:p w14:paraId="76374E31" w14:textId="344A31A3" w:rsidR="00022183" w:rsidRPr="00BA5103" w:rsidRDefault="00022183" w:rsidP="006B41CC">
      <w:pPr>
        <w:ind w:left="0" w:firstLine="0"/>
        <w:rPr>
          <w:rFonts w:ascii="Arial" w:hAnsi="Arial" w:cs="Arial"/>
          <w:sz w:val="24"/>
          <w:szCs w:val="24"/>
        </w:rPr>
      </w:pPr>
      <w:r w:rsidRPr="00BA5103">
        <w:rPr>
          <w:rFonts w:ascii="Arial" w:hAnsi="Arial" w:cs="Arial"/>
          <w:b/>
          <w:sz w:val="24"/>
          <w:szCs w:val="24"/>
        </w:rPr>
        <w:t>County Staff Members Present</w:t>
      </w:r>
      <w:r w:rsidRPr="00BA5103">
        <w:rPr>
          <w:rFonts w:ascii="Arial" w:hAnsi="Arial" w:cs="Arial"/>
          <w:sz w:val="24"/>
          <w:szCs w:val="24"/>
        </w:rPr>
        <w:t>:</w:t>
      </w:r>
      <w:r w:rsidR="007E5E22" w:rsidRPr="00BA5103">
        <w:rPr>
          <w:rFonts w:ascii="Arial" w:hAnsi="Arial" w:cs="Arial"/>
          <w:sz w:val="24"/>
          <w:szCs w:val="24"/>
        </w:rPr>
        <w:t xml:space="preserve"> </w:t>
      </w:r>
      <w:r w:rsidRPr="00BA5103">
        <w:rPr>
          <w:rFonts w:ascii="Arial" w:hAnsi="Arial" w:cs="Arial"/>
          <w:sz w:val="24"/>
          <w:szCs w:val="24"/>
        </w:rPr>
        <w:t>Frank Abbate, County Manager; Christi Schverak, Assistant County Attorney; Jim Liesenfelt, Assistant County Manager; Virginia Barker, Natural Resources Director; Marc Bernath, Public Works Director; Eddie Fontanin</w:t>
      </w:r>
      <w:r w:rsidR="003253EE" w:rsidRPr="00BA5103">
        <w:rPr>
          <w:rFonts w:ascii="Arial" w:hAnsi="Arial" w:cs="Arial"/>
          <w:sz w:val="24"/>
          <w:szCs w:val="24"/>
        </w:rPr>
        <w:t>, Utility Services Director; Tad Calkins, Planning and Development Director; Jill Hayes, Budget Director; Kathy Wall, Central Services Director; Karen Conde, Assistant to County Manager; Joy Roth, Administrative Assistant to County Manager.</w:t>
      </w:r>
    </w:p>
    <w:p w14:paraId="42BF9C52" w14:textId="77777777" w:rsidR="003253EE" w:rsidRPr="00BA5103" w:rsidRDefault="00097EF8" w:rsidP="006B41CC">
      <w:pPr>
        <w:ind w:left="0" w:firstLine="0"/>
        <w:rPr>
          <w:rFonts w:ascii="Arial" w:hAnsi="Arial" w:cs="Arial"/>
          <w:sz w:val="24"/>
          <w:szCs w:val="24"/>
        </w:rPr>
      </w:pPr>
      <w:r w:rsidRPr="00BA5103">
        <w:rPr>
          <w:rFonts w:ascii="Arial" w:hAnsi="Arial" w:cs="Arial"/>
          <w:sz w:val="24"/>
          <w:szCs w:val="24"/>
        </w:rPr>
        <w:t>Mr. Lenck called the meeting to order at approximately 1:00 p.m.</w:t>
      </w:r>
    </w:p>
    <w:p w14:paraId="4BDCCCA1" w14:textId="466D7AC0" w:rsidR="00893691" w:rsidRPr="00BA5103" w:rsidRDefault="00893691" w:rsidP="00C36A26">
      <w:pPr>
        <w:pStyle w:val="Heading2"/>
        <w:numPr>
          <w:ilvl w:val="0"/>
          <w:numId w:val="4"/>
        </w:numPr>
        <w:spacing w:before="0" w:after="240"/>
      </w:pPr>
      <w:r w:rsidRPr="00BA5103">
        <w:rPr>
          <w:b/>
        </w:rPr>
        <w:t>Approval of Minutes</w:t>
      </w:r>
      <w:r w:rsidR="00727FB9" w:rsidRPr="00BA5103">
        <w:rPr>
          <w:b/>
        </w:rPr>
        <w:t>.</w:t>
      </w:r>
      <w:r w:rsidR="007E5E22" w:rsidRPr="00BA5103">
        <w:rPr>
          <w:bCs/>
        </w:rPr>
        <w:t xml:space="preserve"> </w:t>
      </w:r>
      <w:r w:rsidRPr="00BA5103">
        <w:t xml:space="preserve">The minutes from </w:t>
      </w:r>
      <w:r w:rsidR="001632AE">
        <w:t xml:space="preserve">the </w:t>
      </w:r>
      <w:r w:rsidRPr="00BA5103">
        <w:t xml:space="preserve">July 13, 2022, meeting </w:t>
      </w:r>
      <w:proofErr w:type="gramStart"/>
      <w:r w:rsidRPr="00BA5103">
        <w:t>were</w:t>
      </w:r>
      <w:proofErr w:type="gramEnd"/>
      <w:r w:rsidRPr="00BA5103">
        <w:t xml:space="preserve"> presented for approval. There were no changes or corrections. Ms. Young motioned to approve the minutes, seconded by Ms. Stoner. Motion carried unanimously.</w:t>
      </w:r>
    </w:p>
    <w:p w14:paraId="3E9BE3A8" w14:textId="23060F4F" w:rsidR="00BB4063" w:rsidRPr="00A47B58" w:rsidRDefault="00A4686C" w:rsidP="00C36A26">
      <w:pPr>
        <w:pStyle w:val="Heading2"/>
        <w:numPr>
          <w:ilvl w:val="0"/>
          <w:numId w:val="4"/>
        </w:numPr>
        <w:spacing w:before="0" w:after="240"/>
        <w:rPr>
          <w:bCs/>
        </w:rPr>
      </w:pPr>
      <w:r w:rsidRPr="00A47B58">
        <w:rPr>
          <w:b/>
        </w:rPr>
        <w:t xml:space="preserve">Follow-up Report; Educational </w:t>
      </w:r>
      <w:r w:rsidR="00C1480A" w:rsidRPr="00A47B58">
        <w:rPr>
          <w:b/>
        </w:rPr>
        <w:t>F</w:t>
      </w:r>
      <w:r w:rsidRPr="00A47B58">
        <w:rPr>
          <w:b/>
        </w:rPr>
        <w:t>acilities Impact Fees</w:t>
      </w:r>
      <w:r w:rsidR="00727FB9" w:rsidRPr="00A47B58">
        <w:rPr>
          <w:b/>
        </w:rPr>
        <w:t>.</w:t>
      </w:r>
      <w:r w:rsidRPr="00A47B58">
        <w:rPr>
          <w:bCs/>
        </w:rPr>
        <w:t xml:space="preserve"> </w:t>
      </w:r>
      <w:r w:rsidR="003D5C47" w:rsidRPr="00A47B58">
        <w:t>Ms. Clayborne presented the report</w:t>
      </w:r>
      <w:r w:rsidR="00E62C25" w:rsidRPr="00A47B58">
        <w:t xml:space="preserve">. She </w:t>
      </w:r>
      <w:r w:rsidR="00BB4063" w:rsidRPr="00A47B58">
        <w:t xml:space="preserve">explained the </w:t>
      </w:r>
      <w:r w:rsidR="003D5C47" w:rsidRPr="00A47B58">
        <w:t xml:space="preserve">last item was tracking and testing of incoming reports from </w:t>
      </w:r>
      <w:r w:rsidR="004203E5" w:rsidRPr="00A47B58">
        <w:t xml:space="preserve">the </w:t>
      </w:r>
      <w:r w:rsidR="00BB4063" w:rsidRPr="00A47B58">
        <w:t xml:space="preserve">15 </w:t>
      </w:r>
      <w:r w:rsidR="003D5C47" w:rsidRPr="00A47B58">
        <w:t>municipalities</w:t>
      </w:r>
      <w:r w:rsidR="00E62C25" w:rsidRPr="00A47B58">
        <w:t>. C</w:t>
      </w:r>
      <w:r w:rsidR="00BB4063" w:rsidRPr="00A47B58">
        <w:t>ounty personnel is doing a 100% test of incoming information and reaching out to those municipalities when errors are found</w:t>
      </w:r>
      <w:r w:rsidR="00E62C25" w:rsidRPr="00A47B58">
        <w:t xml:space="preserve">. They </w:t>
      </w:r>
      <w:r w:rsidR="00BB4063" w:rsidRPr="00A47B58">
        <w:t>have no</w:t>
      </w:r>
      <w:r w:rsidR="00E62C25" w:rsidRPr="00A47B58">
        <w:t>t had any</w:t>
      </w:r>
      <w:r w:rsidR="00BB4063" w:rsidRPr="00A47B58">
        <w:t xml:space="preserve"> difficulties getting funds that are owed</w:t>
      </w:r>
      <w:r w:rsidR="00225AB9" w:rsidRPr="00A47B58">
        <w:t xml:space="preserve">. She </w:t>
      </w:r>
      <w:r w:rsidR="00BB4063" w:rsidRPr="00A47B58">
        <w:t>stated this item is closed.</w:t>
      </w:r>
    </w:p>
    <w:p w14:paraId="3AA4D140" w14:textId="625CF3E9" w:rsidR="00161E6C" w:rsidRPr="00A47B58" w:rsidRDefault="004561E7" w:rsidP="00A47B58">
      <w:pPr>
        <w:pStyle w:val="Heading2"/>
        <w:numPr>
          <w:ilvl w:val="0"/>
          <w:numId w:val="4"/>
        </w:numPr>
        <w:spacing w:before="0" w:after="240"/>
        <w:rPr>
          <w:bCs/>
        </w:rPr>
      </w:pPr>
      <w:r w:rsidRPr="00BA5103">
        <w:rPr>
          <w:b/>
        </w:rPr>
        <w:t>Audit Report</w:t>
      </w:r>
      <w:r w:rsidR="00ED62E6" w:rsidRPr="00BA5103">
        <w:rPr>
          <w:b/>
        </w:rPr>
        <w:t>;</w:t>
      </w:r>
      <w:r w:rsidRPr="00BA5103">
        <w:rPr>
          <w:b/>
        </w:rPr>
        <w:t xml:space="preserve"> a. American Rescue Plan Act</w:t>
      </w:r>
      <w:r w:rsidR="00727FB9" w:rsidRPr="00BA5103">
        <w:rPr>
          <w:b/>
        </w:rPr>
        <w:t>.</w:t>
      </w:r>
      <w:r w:rsidRPr="001632AE">
        <w:t xml:space="preserve"> </w:t>
      </w:r>
      <w:r w:rsidR="00F5336C" w:rsidRPr="00BA5103">
        <w:t xml:space="preserve">Ms. Noll-Rhan </w:t>
      </w:r>
      <w:r w:rsidR="00161E6C" w:rsidRPr="00BA5103">
        <w:t xml:space="preserve">presented the quarterly </w:t>
      </w:r>
      <w:r w:rsidR="00F5336C" w:rsidRPr="00BA5103">
        <w:t>report</w:t>
      </w:r>
      <w:r w:rsidR="00161E6C" w:rsidRPr="00BA5103">
        <w:t xml:space="preserve"> </w:t>
      </w:r>
      <w:r w:rsidR="00131EF1" w:rsidRPr="00BA5103">
        <w:t xml:space="preserve">and reviewed the </w:t>
      </w:r>
      <w:r w:rsidR="00854E95" w:rsidRPr="00BA5103">
        <w:t xml:space="preserve">procedures and </w:t>
      </w:r>
      <w:r w:rsidR="00131EF1" w:rsidRPr="00BA5103">
        <w:t xml:space="preserve">results for the </w:t>
      </w:r>
      <w:r w:rsidR="00161E6C" w:rsidRPr="00BA5103">
        <w:t>Recovery Plan, Quarterly Reporting and Expenditures, and Project Allocations.</w:t>
      </w:r>
    </w:p>
    <w:p w14:paraId="6FC968FD" w14:textId="05DBC354" w:rsidR="004561E7" w:rsidRPr="00C36A26" w:rsidRDefault="00A05DF4" w:rsidP="00C36A26">
      <w:pPr>
        <w:ind w:firstLine="0"/>
        <w:rPr>
          <w:rFonts w:ascii="Arial" w:hAnsi="Arial" w:cs="Arial"/>
          <w:bCs/>
          <w:sz w:val="24"/>
          <w:szCs w:val="24"/>
        </w:rPr>
      </w:pPr>
      <w:r w:rsidRPr="00BA5103">
        <w:rPr>
          <w:rFonts w:ascii="Arial" w:hAnsi="Arial" w:cs="Arial"/>
          <w:sz w:val="24"/>
          <w:szCs w:val="24"/>
        </w:rPr>
        <w:t>Ms. Stoner asked</w:t>
      </w:r>
      <w:r w:rsidR="004B3CBA" w:rsidRPr="00BA5103">
        <w:rPr>
          <w:rFonts w:ascii="Arial" w:hAnsi="Arial" w:cs="Arial"/>
          <w:sz w:val="24"/>
          <w:szCs w:val="24"/>
        </w:rPr>
        <w:t>,</w:t>
      </w:r>
      <w:r w:rsidRPr="00BA5103">
        <w:rPr>
          <w:rFonts w:ascii="Arial" w:hAnsi="Arial" w:cs="Arial"/>
          <w:sz w:val="24"/>
          <w:szCs w:val="24"/>
        </w:rPr>
        <w:t xml:space="preserve"> </w:t>
      </w:r>
      <w:r w:rsidR="001632AE" w:rsidRPr="00BA5103">
        <w:rPr>
          <w:rFonts w:ascii="Arial" w:hAnsi="Arial" w:cs="Arial"/>
          <w:sz w:val="24"/>
          <w:szCs w:val="24"/>
        </w:rPr>
        <w:t>regarding</w:t>
      </w:r>
      <w:r w:rsidR="00131EF1" w:rsidRPr="00BA5103">
        <w:rPr>
          <w:rFonts w:ascii="Arial" w:hAnsi="Arial" w:cs="Arial"/>
          <w:sz w:val="24"/>
          <w:szCs w:val="24"/>
        </w:rPr>
        <w:t xml:space="preserve"> </w:t>
      </w:r>
      <w:r w:rsidR="004B3CBA" w:rsidRPr="00BA5103">
        <w:rPr>
          <w:rFonts w:ascii="Arial" w:hAnsi="Arial" w:cs="Arial"/>
          <w:sz w:val="24"/>
          <w:szCs w:val="24"/>
        </w:rPr>
        <w:t xml:space="preserve">moving </w:t>
      </w:r>
      <w:r w:rsidR="00131EF1" w:rsidRPr="00BA5103">
        <w:rPr>
          <w:rFonts w:ascii="Arial" w:hAnsi="Arial" w:cs="Arial"/>
          <w:sz w:val="24"/>
          <w:szCs w:val="24"/>
        </w:rPr>
        <w:t>the E</w:t>
      </w:r>
      <w:r w:rsidR="00C73008" w:rsidRPr="00BA5103">
        <w:rPr>
          <w:rFonts w:ascii="Arial" w:hAnsi="Arial" w:cs="Arial"/>
          <w:sz w:val="24"/>
          <w:szCs w:val="24"/>
        </w:rPr>
        <w:t>mergency Operations Center</w:t>
      </w:r>
      <w:r w:rsidR="00131EF1" w:rsidRPr="00BA5103">
        <w:rPr>
          <w:rFonts w:ascii="Arial" w:hAnsi="Arial" w:cs="Arial"/>
          <w:sz w:val="24"/>
          <w:szCs w:val="24"/>
        </w:rPr>
        <w:t xml:space="preserve"> </w:t>
      </w:r>
      <w:r w:rsidR="00B60998" w:rsidRPr="00BA5103">
        <w:rPr>
          <w:rFonts w:ascii="Arial" w:hAnsi="Arial" w:cs="Arial"/>
          <w:sz w:val="24"/>
          <w:szCs w:val="24"/>
        </w:rPr>
        <w:t>b</w:t>
      </w:r>
      <w:r w:rsidR="00131EF1" w:rsidRPr="00BA5103">
        <w:rPr>
          <w:rFonts w:ascii="Arial" w:hAnsi="Arial" w:cs="Arial"/>
          <w:sz w:val="24"/>
          <w:szCs w:val="24"/>
        </w:rPr>
        <w:t xml:space="preserve">uilding </w:t>
      </w:r>
      <w:r w:rsidR="00B60998" w:rsidRPr="00BA5103">
        <w:rPr>
          <w:rFonts w:ascii="Arial" w:hAnsi="Arial" w:cs="Arial"/>
          <w:sz w:val="24"/>
          <w:szCs w:val="24"/>
        </w:rPr>
        <w:t xml:space="preserve">project </w:t>
      </w:r>
      <w:r w:rsidR="004B3CBA" w:rsidRPr="00BA5103">
        <w:rPr>
          <w:rFonts w:ascii="Arial" w:hAnsi="Arial" w:cs="Arial"/>
          <w:sz w:val="24"/>
          <w:szCs w:val="24"/>
        </w:rPr>
        <w:t xml:space="preserve">under </w:t>
      </w:r>
      <w:r w:rsidR="00131EF1" w:rsidRPr="00BA5103">
        <w:rPr>
          <w:rFonts w:ascii="Arial" w:hAnsi="Arial" w:cs="Arial"/>
          <w:sz w:val="24"/>
          <w:szCs w:val="24"/>
        </w:rPr>
        <w:t xml:space="preserve">another category, </w:t>
      </w:r>
      <w:r w:rsidRPr="00BA5103">
        <w:rPr>
          <w:rFonts w:ascii="Arial" w:hAnsi="Arial" w:cs="Arial"/>
          <w:sz w:val="24"/>
          <w:szCs w:val="24"/>
        </w:rPr>
        <w:t xml:space="preserve">why did </w:t>
      </w:r>
      <w:r w:rsidR="00131EF1" w:rsidRPr="00BA5103">
        <w:rPr>
          <w:rFonts w:ascii="Arial" w:hAnsi="Arial" w:cs="Arial"/>
          <w:sz w:val="24"/>
          <w:szCs w:val="24"/>
        </w:rPr>
        <w:t xml:space="preserve">management </w:t>
      </w:r>
      <w:r w:rsidRPr="00BA5103">
        <w:rPr>
          <w:rFonts w:ascii="Arial" w:hAnsi="Arial" w:cs="Arial"/>
          <w:sz w:val="24"/>
          <w:szCs w:val="24"/>
        </w:rPr>
        <w:t xml:space="preserve">change </w:t>
      </w:r>
      <w:r w:rsidR="00253903" w:rsidRPr="00BA5103">
        <w:rPr>
          <w:rFonts w:ascii="Arial" w:hAnsi="Arial" w:cs="Arial"/>
          <w:sz w:val="24"/>
          <w:szCs w:val="24"/>
        </w:rPr>
        <w:t>it</w:t>
      </w:r>
      <w:r w:rsidR="00BA65F1" w:rsidRPr="00BA5103">
        <w:rPr>
          <w:rFonts w:ascii="Arial" w:hAnsi="Arial" w:cs="Arial"/>
          <w:sz w:val="24"/>
          <w:szCs w:val="24"/>
        </w:rPr>
        <w:t>?</w:t>
      </w:r>
      <w:r w:rsidRPr="00BA5103">
        <w:rPr>
          <w:rFonts w:ascii="Arial" w:hAnsi="Arial" w:cs="Arial"/>
          <w:sz w:val="24"/>
          <w:szCs w:val="24"/>
        </w:rPr>
        <w:t xml:space="preserve"> Ms. Noll-Rhan </w:t>
      </w:r>
      <w:r w:rsidR="00F145D9" w:rsidRPr="00BA5103">
        <w:rPr>
          <w:rFonts w:ascii="Arial" w:hAnsi="Arial" w:cs="Arial"/>
          <w:sz w:val="24"/>
          <w:szCs w:val="24"/>
        </w:rPr>
        <w:t xml:space="preserve">explained </w:t>
      </w:r>
      <w:r w:rsidR="00854E95" w:rsidRPr="00BA5103">
        <w:rPr>
          <w:rFonts w:ascii="Arial" w:hAnsi="Arial" w:cs="Arial"/>
          <w:sz w:val="24"/>
          <w:szCs w:val="24"/>
        </w:rPr>
        <w:t>it’s management</w:t>
      </w:r>
      <w:r w:rsidR="00C1480A" w:rsidRPr="00BA5103">
        <w:rPr>
          <w:rFonts w:ascii="Arial" w:hAnsi="Arial" w:cs="Arial"/>
          <w:sz w:val="24"/>
          <w:szCs w:val="24"/>
        </w:rPr>
        <w:t>’</w:t>
      </w:r>
      <w:r w:rsidR="00854E95" w:rsidRPr="00BA5103">
        <w:rPr>
          <w:rFonts w:ascii="Arial" w:hAnsi="Arial" w:cs="Arial"/>
          <w:sz w:val="24"/>
          <w:szCs w:val="24"/>
        </w:rPr>
        <w:t xml:space="preserve">s discretion, the </w:t>
      </w:r>
      <w:r w:rsidR="00BA65F1" w:rsidRPr="00BA5103">
        <w:rPr>
          <w:rFonts w:ascii="Arial" w:hAnsi="Arial" w:cs="Arial"/>
          <w:sz w:val="24"/>
          <w:szCs w:val="24"/>
        </w:rPr>
        <w:t>L</w:t>
      </w:r>
      <w:r w:rsidRPr="00BA5103">
        <w:rPr>
          <w:rFonts w:ascii="Arial" w:hAnsi="Arial" w:cs="Arial"/>
          <w:sz w:val="24"/>
          <w:szCs w:val="24"/>
        </w:rPr>
        <w:t xml:space="preserve">ost </w:t>
      </w:r>
      <w:r w:rsidR="00BA65F1" w:rsidRPr="00BA5103">
        <w:rPr>
          <w:rFonts w:ascii="Arial" w:hAnsi="Arial" w:cs="Arial"/>
          <w:sz w:val="24"/>
          <w:szCs w:val="24"/>
        </w:rPr>
        <w:t>R</w:t>
      </w:r>
      <w:r w:rsidRPr="00BA5103">
        <w:rPr>
          <w:rFonts w:ascii="Arial" w:hAnsi="Arial" w:cs="Arial"/>
          <w:sz w:val="24"/>
          <w:szCs w:val="24"/>
        </w:rPr>
        <w:t xml:space="preserve">evenue </w:t>
      </w:r>
      <w:r w:rsidR="00F145D9" w:rsidRPr="00BA5103">
        <w:rPr>
          <w:rFonts w:ascii="Arial" w:hAnsi="Arial" w:cs="Arial"/>
          <w:sz w:val="24"/>
          <w:szCs w:val="24"/>
        </w:rPr>
        <w:t>R</w:t>
      </w:r>
      <w:r w:rsidR="006D557B" w:rsidRPr="00BA5103">
        <w:rPr>
          <w:rFonts w:ascii="Arial" w:hAnsi="Arial" w:cs="Arial"/>
          <w:sz w:val="24"/>
          <w:szCs w:val="24"/>
        </w:rPr>
        <w:t xml:space="preserve">eplacement </w:t>
      </w:r>
      <w:r w:rsidR="00F145D9" w:rsidRPr="00BA5103">
        <w:rPr>
          <w:rFonts w:ascii="Arial" w:hAnsi="Arial" w:cs="Arial"/>
          <w:sz w:val="24"/>
          <w:szCs w:val="24"/>
        </w:rPr>
        <w:t xml:space="preserve">category </w:t>
      </w:r>
      <w:r w:rsidR="00BA65F1" w:rsidRPr="00BA5103">
        <w:rPr>
          <w:rFonts w:ascii="Arial" w:hAnsi="Arial" w:cs="Arial"/>
          <w:sz w:val="24"/>
          <w:szCs w:val="24"/>
        </w:rPr>
        <w:t xml:space="preserve">provides </w:t>
      </w:r>
      <w:r w:rsidR="006D557B" w:rsidRPr="00BA5103">
        <w:rPr>
          <w:rFonts w:ascii="Arial" w:hAnsi="Arial" w:cs="Arial"/>
          <w:sz w:val="24"/>
          <w:szCs w:val="24"/>
        </w:rPr>
        <w:t xml:space="preserve">more flexibility </w:t>
      </w:r>
      <w:r w:rsidR="001632AE" w:rsidRPr="00BA5103">
        <w:rPr>
          <w:rFonts w:ascii="Arial" w:hAnsi="Arial" w:cs="Arial"/>
          <w:sz w:val="24"/>
          <w:szCs w:val="24"/>
        </w:rPr>
        <w:t>if</w:t>
      </w:r>
      <w:r w:rsidR="006D557B" w:rsidRPr="00BA5103">
        <w:rPr>
          <w:rFonts w:ascii="Arial" w:hAnsi="Arial" w:cs="Arial"/>
          <w:sz w:val="24"/>
          <w:szCs w:val="24"/>
        </w:rPr>
        <w:t xml:space="preserve"> it’s not pension or debt.</w:t>
      </w:r>
    </w:p>
    <w:p w14:paraId="1AF48BC0" w14:textId="7B26F287" w:rsidR="00D55379" w:rsidRPr="00BA5103" w:rsidRDefault="006D557B" w:rsidP="00C36A26">
      <w:pPr>
        <w:ind w:firstLine="0"/>
        <w:rPr>
          <w:rFonts w:ascii="Arial" w:hAnsi="Arial" w:cs="Arial"/>
          <w:sz w:val="24"/>
          <w:szCs w:val="24"/>
        </w:rPr>
      </w:pPr>
      <w:r w:rsidRPr="00BA5103">
        <w:rPr>
          <w:rFonts w:ascii="Arial" w:hAnsi="Arial" w:cs="Arial"/>
          <w:sz w:val="24"/>
          <w:szCs w:val="24"/>
        </w:rPr>
        <w:t xml:space="preserve">Ms. Young </w:t>
      </w:r>
      <w:r w:rsidR="00302864" w:rsidRPr="00BA5103">
        <w:rPr>
          <w:rFonts w:ascii="Arial" w:hAnsi="Arial" w:cs="Arial"/>
          <w:sz w:val="24"/>
          <w:szCs w:val="24"/>
        </w:rPr>
        <w:t>questioned</w:t>
      </w:r>
      <w:r w:rsidR="00BA65F1" w:rsidRPr="00BA5103">
        <w:rPr>
          <w:rFonts w:ascii="Arial" w:hAnsi="Arial" w:cs="Arial"/>
          <w:sz w:val="24"/>
          <w:szCs w:val="24"/>
        </w:rPr>
        <w:t xml:space="preserve"> as we go forward with these quarterly reports, are you going to see any comments coming out of the </w:t>
      </w:r>
      <w:r w:rsidR="001946A5" w:rsidRPr="00BA5103">
        <w:rPr>
          <w:rFonts w:ascii="Arial" w:hAnsi="Arial" w:cs="Arial"/>
          <w:sz w:val="24"/>
          <w:szCs w:val="24"/>
        </w:rPr>
        <w:t>C</w:t>
      </w:r>
      <w:r w:rsidR="00194217" w:rsidRPr="00BA5103">
        <w:rPr>
          <w:rFonts w:ascii="Arial" w:hAnsi="Arial" w:cs="Arial"/>
          <w:sz w:val="24"/>
          <w:szCs w:val="24"/>
        </w:rPr>
        <w:t xml:space="preserve">ounty’s </w:t>
      </w:r>
      <w:r w:rsidR="00BA65F1" w:rsidRPr="00BA5103">
        <w:rPr>
          <w:rFonts w:ascii="Arial" w:hAnsi="Arial" w:cs="Arial"/>
          <w:sz w:val="24"/>
          <w:szCs w:val="24"/>
        </w:rPr>
        <w:t>annual audit</w:t>
      </w:r>
      <w:r w:rsidR="00FE1A5D" w:rsidRPr="00BA5103">
        <w:rPr>
          <w:rFonts w:ascii="Arial" w:hAnsi="Arial" w:cs="Arial"/>
          <w:sz w:val="24"/>
          <w:szCs w:val="24"/>
        </w:rPr>
        <w:t xml:space="preserve">, there’s </w:t>
      </w:r>
      <w:r w:rsidR="00194217" w:rsidRPr="00BA5103">
        <w:rPr>
          <w:rFonts w:ascii="Arial" w:hAnsi="Arial" w:cs="Arial"/>
          <w:sz w:val="24"/>
          <w:szCs w:val="24"/>
        </w:rPr>
        <w:t>a possibility that this will be audited</w:t>
      </w:r>
      <w:r w:rsidR="00BA65F1" w:rsidRPr="00BA5103">
        <w:rPr>
          <w:rFonts w:ascii="Arial" w:hAnsi="Arial" w:cs="Arial"/>
          <w:sz w:val="24"/>
          <w:szCs w:val="24"/>
        </w:rPr>
        <w:t xml:space="preserve">. Ms. Noll-Rhan </w:t>
      </w:r>
      <w:r w:rsidR="00F24195" w:rsidRPr="00BA5103">
        <w:rPr>
          <w:rFonts w:ascii="Arial" w:hAnsi="Arial" w:cs="Arial"/>
          <w:sz w:val="24"/>
          <w:szCs w:val="24"/>
        </w:rPr>
        <w:t xml:space="preserve">explained it </w:t>
      </w:r>
      <w:r w:rsidR="00194217" w:rsidRPr="00BA5103">
        <w:rPr>
          <w:rFonts w:ascii="Arial" w:hAnsi="Arial" w:cs="Arial"/>
          <w:sz w:val="24"/>
          <w:szCs w:val="24"/>
        </w:rPr>
        <w:t>will</w:t>
      </w:r>
      <w:r w:rsidR="00D55379" w:rsidRPr="00BA5103">
        <w:rPr>
          <w:rFonts w:ascii="Arial" w:hAnsi="Arial" w:cs="Arial"/>
          <w:sz w:val="24"/>
          <w:szCs w:val="24"/>
        </w:rPr>
        <w:t xml:space="preserve"> be audited</w:t>
      </w:r>
      <w:r w:rsidR="00F24195" w:rsidRPr="00BA5103">
        <w:rPr>
          <w:rFonts w:ascii="Arial" w:hAnsi="Arial" w:cs="Arial"/>
          <w:sz w:val="24"/>
          <w:szCs w:val="24"/>
        </w:rPr>
        <w:t xml:space="preserve"> and </w:t>
      </w:r>
      <w:r w:rsidR="002516A4" w:rsidRPr="00BA5103">
        <w:rPr>
          <w:rFonts w:ascii="Arial" w:hAnsi="Arial" w:cs="Arial"/>
          <w:sz w:val="24"/>
          <w:szCs w:val="24"/>
        </w:rPr>
        <w:t xml:space="preserve">the American Rescue Plan Act </w:t>
      </w:r>
      <w:r w:rsidR="00194217" w:rsidRPr="00BA5103">
        <w:rPr>
          <w:rFonts w:ascii="Arial" w:hAnsi="Arial" w:cs="Arial"/>
          <w:sz w:val="24"/>
          <w:szCs w:val="24"/>
        </w:rPr>
        <w:t xml:space="preserve">is required as </w:t>
      </w:r>
      <w:r w:rsidR="00D55379" w:rsidRPr="00BA5103">
        <w:rPr>
          <w:rFonts w:ascii="Arial" w:hAnsi="Arial" w:cs="Arial"/>
          <w:sz w:val="24"/>
          <w:szCs w:val="24"/>
        </w:rPr>
        <w:t xml:space="preserve">a </w:t>
      </w:r>
      <w:r w:rsidR="001632AE">
        <w:rPr>
          <w:rFonts w:ascii="Arial" w:hAnsi="Arial" w:cs="Arial"/>
          <w:sz w:val="24"/>
          <w:szCs w:val="24"/>
        </w:rPr>
        <w:t xml:space="preserve">major </w:t>
      </w:r>
      <w:r w:rsidR="00194217" w:rsidRPr="00BA5103">
        <w:rPr>
          <w:rFonts w:ascii="Arial" w:hAnsi="Arial" w:cs="Arial"/>
          <w:sz w:val="24"/>
          <w:szCs w:val="24"/>
        </w:rPr>
        <w:t>act in that single audit process</w:t>
      </w:r>
      <w:r w:rsidR="00F24195" w:rsidRPr="00BA5103">
        <w:rPr>
          <w:rFonts w:ascii="Arial" w:hAnsi="Arial" w:cs="Arial"/>
          <w:sz w:val="24"/>
          <w:szCs w:val="24"/>
        </w:rPr>
        <w:t>,</w:t>
      </w:r>
      <w:r w:rsidR="00194217" w:rsidRPr="00BA5103">
        <w:rPr>
          <w:rFonts w:ascii="Arial" w:hAnsi="Arial" w:cs="Arial"/>
          <w:sz w:val="24"/>
          <w:szCs w:val="24"/>
        </w:rPr>
        <w:t xml:space="preserve"> </w:t>
      </w:r>
      <w:r w:rsidR="00F24195" w:rsidRPr="00BA5103">
        <w:rPr>
          <w:rFonts w:ascii="Arial" w:hAnsi="Arial" w:cs="Arial"/>
          <w:sz w:val="24"/>
          <w:szCs w:val="24"/>
        </w:rPr>
        <w:t xml:space="preserve">therefore </w:t>
      </w:r>
      <w:r w:rsidR="00194217" w:rsidRPr="00BA5103">
        <w:rPr>
          <w:rFonts w:ascii="Arial" w:hAnsi="Arial" w:cs="Arial"/>
          <w:sz w:val="24"/>
          <w:szCs w:val="24"/>
        </w:rPr>
        <w:t xml:space="preserve">the </w:t>
      </w:r>
      <w:r w:rsidR="00AC54F8" w:rsidRPr="00BA5103">
        <w:rPr>
          <w:rFonts w:ascii="Arial" w:hAnsi="Arial" w:cs="Arial"/>
          <w:sz w:val="24"/>
          <w:szCs w:val="24"/>
        </w:rPr>
        <w:t>e</w:t>
      </w:r>
      <w:r w:rsidR="00194217" w:rsidRPr="00BA5103">
        <w:rPr>
          <w:rFonts w:ascii="Arial" w:hAnsi="Arial" w:cs="Arial"/>
          <w:sz w:val="24"/>
          <w:szCs w:val="24"/>
        </w:rPr>
        <w:t xml:space="preserve">xternal </w:t>
      </w:r>
      <w:r w:rsidR="00AC54F8" w:rsidRPr="00BA5103">
        <w:rPr>
          <w:rFonts w:ascii="Arial" w:hAnsi="Arial" w:cs="Arial"/>
          <w:sz w:val="24"/>
          <w:szCs w:val="24"/>
        </w:rPr>
        <w:t>a</w:t>
      </w:r>
      <w:r w:rsidR="00194217" w:rsidRPr="00BA5103">
        <w:rPr>
          <w:rFonts w:ascii="Arial" w:hAnsi="Arial" w:cs="Arial"/>
          <w:sz w:val="24"/>
          <w:szCs w:val="24"/>
        </w:rPr>
        <w:t xml:space="preserve">uditors will look at it. </w:t>
      </w:r>
      <w:r w:rsidR="00D55379" w:rsidRPr="00BA5103">
        <w:rPr>
          <w:rFonts w:ascii="Arial" w:hAnsi="Arial" w:cs="Arial"/>
          <w:sz w:val="24"/>
          <w:szCs w:val="24"/>
        </w:rPr>
        <w:t xml:space="preserve">Ms. Noll-Rhan further </w:t>
      </w:r>
      <w:r w:rsidR="00D55379" w:rsidRPr="00BA5103">
        <w:rPr>
          <w:rFonts w:ascii="Arial" w:hAnsi="Arial" w:cs="Arial"/>
          <w:sz w:val="24"/>
          <w:szCs w:val="24"/>
        </w:rPr>
        <w:lastRenderedPageBreak/>
        <w:t>explained they finished the testing for fiscal year 2022 and are drafting the next report.</w:t>
      </w:r>
    </w:p>
    <w:p w14:paraId="0B327571" w14:textId="2C52512E" w:rsidR="00ED3990" w:rsidRPr="00BA5103" w:rsidRDefault="00194217" w:rsidP="00C36A26">
      <w:pPr>
        <w:ind w:firstLine="0"/>
        <w:rPr>
          <w:rFonts w:ascii="Arial" w:hAnsi="Arial" w:cs="Arial"/>
          <w:sz w:val="24"/>
          <w:szCs w:val="24"/>
        </w:rPr>
      </w:pPr>
      <w:r w:rsidRPr="00BA5103">
        <w:rPr>
          <w:rFonts w:ascii="Arial" w:hAnsi="Arial" w:cs="Arial"/>
          <w:sz w:val="24"/>
          <w:szCs w:val="24"/>
        </w:rPr>
        <w:t xml:space="preserve">Ms. Young </w:t>
      </w:r>
      <w:r w:rsidR="009B3A74" w:rsidRPr="00BA5103">
        <w:rPr>
          <w:rFonts w:ascii="Arial" w:hAnsi="Arial" w:cs="Arial"/>
          <w:sz w:val="24"/>
          <w:szCs w:val="24"/>
        </w:rPr>
        <w:t xml:space="preserve">asked if </w:t>
      </w:r>
      <w:r w:rsidRPr="00BA5103">
        <w:rPr>
          <w:rFonts w:ascii="Arial" w:hAnsi="Arial" w:cs="Arial"/>
          <w:sz w:val="24"/>
          <w:szCs w:val="24"/>
        </w:rPr>
        <w:t xml:space="preserve">we </w:t>
      </w:r>
      <w:proofErr w:type="gramStart"/>
      <w:r w:rsidRPr="00BA5103">
        <w:rPr>
          <w:rFonts w:ascii="Arial" w:hAnsi="Arial" w:cs="Arial"/>
          <w:sz w:val="24"/>
          <w:szCs w:val="24"/>
        </w:rPr>
        <w:t>will</w:t>
      </w:r>
      <w:proofErr w:type="gramEnd"/>
      <w:r w:rsidRPr="00BA5103">
        <w:rPr>
          <w:rFonts w:ascii="Arial" w:hAnsi="Arial" w:cs="Arial"/>
          <w:sz w:val="24"/>
          <w:szCs w:val="24"/>
        </w:rPr>
        <w:t xml:space="preserve"> see that report at the next meeting. Ms. Noll-Rhan </w:t>
      </w:r>
      <w:r w:rsidR="00750970" w:rsidRPr="00BA5103">
        <w:rPr>
          <w:rFonts w:ascii="Arial" w:hAnsi="Arial" w:cs="Arial"/>
          <w:sz w:val="24"/>
          <w:szCs w:val="24"/>
        </w:rPr>
        <w:t>explained</w:t>
      </w:r>
      <w:r w:rsidRPr="00BA5103">
        <w:rPr>
          <w:rFonts w:ascii="Arial" w:hAnsi="Arial" w:cs="Arial"/>
          <w:sz w:val="24"/>
          <w:szCs w:val="24"/>
        </w:rPr>
        <w:t xml:space="preserve"> it will be at the next meeting and </w:t>
      </w:r>
      <w:r w:rsidR="00BD2A16" w:rsidRPr="00BA5103">
        <w:rPr>
          <w:rFonts w:ascii="Arial" w:hAnsi="Arial" w:cs="Arial"/>
          <w:sz w:val="24"/>
          <w:szCs w:val="24"/>
        </w:rPr>
        <w:t xml:space="preserve">further </w:t>
      </w:r>
      <w:r w:rsidRPr="00BA5103">
        <w:rPr>
          <w:rFonts w:ascii="Arial" w:hAnsi="Arial" w:cs="Arial"/>
          <w:sz w:val="24"/>
          <w:szCs w:val="24"/>
        </w:rPr>
        <w:t xml:space="preserve">noted there were no exceptions </w:t>
      </w:r>
      <w:r w:rsidR="00A37F84" w:rsidRPr="00BA5103">
        <w:rPr>
          <w:rFonts w:ascii="Arial" w:hAnsi="Arial" w:cs="Arial"/>
          <w:sz w:val="24"/>
          <w:szCs w:val="24"/>
        </w:rPr>
        <w:t xml:space="preserve">found </w:t>
      </w:r>
      <w:r w:rsidR="00B14E61" w:rsidRPr="00BA5103">
        <w:rPr>
          <w:rFonts w:ascii="Arial" w:hAnsi="Arial" w:cs="Arial"/>
          <w:sz w:val="24"/>
          <w:szCs w:val="24"/>
        </w:rPr>
        <w:t xml:space="preserve">regarding expenditures, procurement, </w:t>
      </w:r>
      <w:r w:rsidR="009A5EB3" w:rsidRPr="00BA5103">
        <w:rPr>
          <w:rFonts w:ascii="Arial" w:hAnsi="Arial" w:cs="Arial"/>
          <w:sz w:val="24"/>
          <w:szCs w:val="24"/>
        </w:rPr>
        <w:t>or any unallowable cost</w:t>
      </w:r>
      <w:r w:rsidR="00B14E61" w:rsidRPr="00BA5103">
        <w:rPr>
          <w:rFonts w:ascii="Arial" w:hAnsi="Arial" w:cs="Arial"/>
          <w:sz w:val="24"/>
          <w:szCs w:val="24"/>
        </w:rPr>
        <w:t>s</w:t>
      </w:r>
      <w:r w:rsidR="009A5EB3" w:rsidRPr="00BA5103">
        <w:rPr>
          <w:rFonts w:ascii="Arial" w:hAnsi="Arial" w:cs="Arial"/>
          <w:sz w:val="24"/>
          <w:szCs w:val="24"/>
        </w:rPr>
        <w:t>.</w:t>
      </w:r>
    </w:p>
    <w:p w14:paraId="344B3D0C" w14:textId="77777777" w:rsidR="00EA314E" w:rsidRPr="00BA5103" w:rsidRDefault="00866236" w:rsidP="00C36A26">
      <w:pPr>
        <w:ind w:firstLine="0"/>
        <w:rPr>
          <w:rFonts w:ascii="Arial" w:hAnsi="Arial" w:cs="Arial"/>
          <w:sz w:val="24"/>
          <w:szCs w:val="24"/>
        </w:rPr>
      </w:pPr>
      <w:r w:rsidRPr="00BA5103">
        <w:rPr>
          <w:rFonts w:ascii="Arial" w:hAnsi="Arial" w:cs="Arial"/>
          <w:sz w:val="24"/>
          <w:szCs w:val="24"/>
        </w:rPr>
        <w:t xml:space="preserve">Mr. Broline </w:t>
      </w:r>
      <w:r w:rsidR="00D55379" w:rsidRPr="00BA5103">
        <w:rPr>
          <w:rFonts w:ascii="Arial" w:hAnsi="Arial" w:cs="Arial"/>
          <w:sz w:val="24"/>
          <w:szCs w:val="24"/>
        </w:rPr>
        <w:t xml:space="preserve">reiterated </w:t>
      </w:r>
      <w:r w:rsidR="00BD2A16" w:rsidRPr="00BA5103">
        <w:rPr>
          <w:rFonts w:ascii="Arial" w:hAnsi="Arial" w:cs="Arial"/>
          <w:sz w:val="24"/>
          <w:szCs w:val="24"/>
        </w:rPr>
        <w:t xml:space="preserve">the </w:t>
      </w:r>
      <w:r w:rsidRPr="00BA5103">
        <w:rPr>
          <w:rFonts w:ascii="Arial" w:hAnsi="Arial" w:cs="Arial"/>
          <w:sz w:val="24"/>
          <w:szCs w:val="24"/>
        </w:rPr>
        <w:t xml:space="preserve">testing is </w:t>
      </w:r>
      <w:r w:rsidR="00BD2A16" w:rsidRPr="00BA5103">
        <w:rPr>
          <w:rFonts w:ascii="Arial" w:hAnsi="Arial" w:cs="Arial"/>
          <w:sz w:val="24"/>
          <w:szCs w:val="24"/>
        </w:rPr>
        <w:t xml:space="preserve">all </w:t>
      </w:r>
      <w:r w:rsidRPr="00BA5103">
        <w:rPr>
          <w:rFonts w:ascii="Arial" w:hAnsi="Arial" w:cs="Arial"/>
          <w:sz w:val="24"/>
          <w:szCs w:val="24"/>
        </w:rPr>
        <w:t xml:space="preserve">complete and </w:t>
      </w:r>
      <w:r w:rsidR="00BD2A16" w:rsidRPr="00BA5103">
        <w:rPr>
          <w:rFonts w:ascii="Arial" w:hAnsi="Arial" w:cs="Arial"/>
          <w:sz w:val="24"/>
          <w:szCs w:val="24"/>
        </w:rPr>
        <w:t xml:space="preserve">it’s just </w:t>
      </w:r>
      <w:r w:rsidRPr="00BA5103">
        <w:rPr>
          <w:rFonts w:ascii="Arial" w:hAnsi="Arial" w:cs="Arial"/>
          <w:sz w:val="24"/>
          <w:szCs w:val="24"/>
        </w:rPr>
        <w:t>draft</w:t>
      </w:r>
      <w:r w:rsidR="00BD2A16" w:rsidRPr="00BA5103">
        <w:rPr>
          <w:rFonts w:ascii="Arial" w:hAnsi="Arial" w:cs="Arial"/>
          <w:sz w:val="24"/>
          <w:szCs w:val="24"/>
        </w:rPr>
        <w:t>ing</w:t>
      </w:r>
      <w:r w:rsidRPr="00BA5103">
        <w:rPr>
          <w:rFonts w:ascii="Arial" w:hAnsi="Arial" w:cs="Arial"/>
          <w:sz w:val="24"/>
          <w:szCs w:val="24"/>
        </w:rPr>
        <w:t xml:space="preserve"> the report</w:t>
      </w:r>
      <w:r w:rsidR="00EA314E" w:rsidRPr="00BA5103">
        <w:rPr>
          <w:rFonts w:ascii="Arial" w:hAnsi="Arial" w:cs="Arial"/>
          <w:sz w:val="24"/>
          <w:szCs w:val="24"/>
        </w:rPr>
        <w:t>.</w:t>
      </w:r>
    </w:p>
    <w:p w14:paraId="4571CA2E" w14:textId="6D010A0E" w:rsidR="00EA314E" w:rsidRPr="00BA5103" w:rsidRDefault="00D75045" w:rsidP="00C36A26">
      <w:pPr>
        <w:ind w:firstLine="0"/>
        <w:rPr>
          <w:rFonts w:ascii="Arial" w:hAnsi="Arial" w:cs="Arial"/>
          <w:sz w:val="24"/>
          <w:szCs w:val="24"/>
        </w:rPr>
      </w:pPr>
      <w:r w:rsidRPr="00BA5103">
        <w:rPr>
          <w:rFonts w:ascii="Arial" w:hAnsi="Arial" w:cs="Arial"/>
          <w:sz w:val="24"/>
          <w:szCs w:val="24"/>
        </w:rPr>
        <w:t>M</w:t>
      </w:r>
      <w:r w:rsidR="00AC54F8" w:rsidRPr="00BA5103">
        <w:rPr>
          <w:rFonts w:ascii="Arial" w:hAnsi="Arial" w:cs="Arial"/>
          <w:sz w:val="24"/>
          <w:szCs w:val="24"/>
        </w:rPr>
        <w:t>s</w:t>
      </w:r>
      <w:r w:rsidRPr="00BA5103">
        <w:rPr>
          <w:rFonts w:ascii="Arial" w:hAnsi="Arial" w:cs="Arial"/>
          <w:sz w:val="24"/>
          <w:szCs w:val="24"/>
        </w:rPr>
        <w:t xml:space="preserve">. Young asked if </w:t>
      </w:r>
      <w:r w:rsidR="00D55379" w:rsidRPr="00BA5103">
        <w:rPr>
          <w:rFonts w:ascii="Arial" w:hAnsi="Arial" w:cs="Arial"/>
          <w:sz w:val="24"/>
          <w:szCs w:val="24"/>
        </w:rPr>
        <w:t xml:space="preserve">there is </w:t>
      </w:r>
      <w:r w:rsidR="00EA314E" w:rsidRPr="00BA5103">
        <w:rPr>
          <w:rFonts w:ascii="Arial" w:hAnsi="Arial" w:cs="Arial"/>
          <w:sz w:val="24"/>
          <w:szCs w:val="24"/>
        </w:rPr>
        <w:t xml:space="preserve">any idea of what the </w:t>
      </w:r>
      <w:r w:rsidR="00D55379" w:rsidRPr="00BA5103">
        <w:rPr>
          <w:rFonts w:ascii="Arial" w:hAnsi="Arial" w:cs="Arial"/>
          <w:sz w:val="24"/>
          <w:szCs w:val="24"/>
        </w:rPr>
        <w:t>e</w:t>
      </w:r>
      <w:r w:rsidRPr="00BA5103">
        <w:rPr>
          <w:rFonts w:ascii="Arial" w:hAnsi="Arial" w:cs="Arial"/>
          <w:sz w:val="24"/>
          <w:szCs w:val="24"/>
        </w:rPr>
        <w:t xml:space="preserve">xternal </w:t>
      </w:r>
      <w:r w:rsidR="00D55379" w:rsidRPr="00BA5103">
        <w:rPr>
          <w:rFonts w:ascii="Arial" w:hAnsi="Arial" w:cs="Arial"/>
          <w:sz w:val="24"/>
          <w:szCs w:val="24"/>
        </w:rPr>
        <w:t>a</w:t>
      </w:r>
      <w:r w:rsidRPr="00BA5103">
        <w:rPr>
          <w:rFonts w:ascii="Arial" w:hAnsi="Arial" w:cs="Arial"/>
          <w:sz w:val="24"/>
          <w:szCs w:val="24"/>
        </w:rPr>
        <w:t>uditors</w:t>
      </w:r>
      <w:r w:rsidR="00EA314E" w:rsidRPr="00BA5103">
        <w:rPr>
          <w:rFonts w:ascii="Arial" w:hAnsi="Arial" w:cs="Arial"/>
          <w:sz w:val="24"/>
          <w:szCs w:val="24"/>
        </w:rPr>
        <w:t xml:space="preserve"> are doing with September 30</w:t>
      </w:r>
      <w:r w:rsidR="00D55379" w:rsidRPr="00BA5103">
        <w:rPr>
          <w:rFonts w:ascii="Arial" w:hAnsi="Arial" w:cs="Arial"/>
          <w:sz w:val="24"/>
          <w:szCs w:val="24"/>
        </w:rPr>
        <w:t>?</w:t>
      </w:r>
      <w:r w:rsidR="00EA314E" w:rsidRPr="00BA5103">
        <w:rPr>
          <w:rFonts w:ascii="Arial" w:hAnsi="Arial" w:cs="Arial"/>
          <w:sz w:val="24"/>
          <w:szCs w:val="24"/>
        </w:rPr>
        <w:t xml:space="preserve"> Ms. Noll-Rhan </w:t>
      </w:r>
      <w:r w:rsidR="00D55379" w:rsidRPr="00BA5103">
        <w:rPr>
          <w:rFonts w:ascii="Arial" w:hAnsi="Arial" w:cs="Arial"/>
          <w:sz w:val="24"/>
          <w:szCs w:val="24"/>
        </w:rPr>
        <w:t xml:space="preserve">stated </w:t>
      </w:r>
      <w:r w:rsidR="008702B3" w:rsidRPr="00BA5103">
        <w:rPr>
          <w:rFonts w:ascii="Arial" w:hAnsi="Arial" w:cs="Arial"/>
          <w:sz w:val="24"/>
          <w:szCs w:val="24"/>
        </w:rPr>
        <w:t xml:space="preserve">that </w:t>
      </w:r>
      <w:r w:rsidR="00EA314E" w:rsidRPr="00BA5103">
        <w:rPr>
          <w:rFonts w:ascii="Arial" w:hAnsi="Arial" w:cs="Arial"/>
          <w:sz w:val="24"/>
          <w:szCs w:val="24"/>
        </w:rPr>
        <w:t xml:space="preserve">she does not know if they have come in </w:t>
      </w:r>
      <w:r w:rsidR="00AC54F8" w:rsidRPr="00BA5103">
        <w:rPr>
          <w:rFonts w:ascii="Arial" w:hAnsi="Arial" w:cs="Arial"/>
          <w:sz w:val="24"/>
          <w:szCs w:val="24"/>
        </w:rPr>
        <w:t xml:space="preserve">at this time </w:t>
      </w:r>
      <w:r w:rsidR="00EA314E" w:rsidRPr="00BA5103">
        <w:rPr>
          <w:rFonts w:ascii="Arial" w:hAnsi="Arial" w:cs="Arial"/>
          <w:sz w:val="24"/>
          <w:szCs w:val="24"/>
        </w:rPr>
        <w:t xml:space="preserve">or </w:t>
      </w:r>
      <w:r w:rsidR="00AC54F8" w:rsidRPr="00BA5103">
        <w:rPr>
          <w:rFonts w:ascii="Arial" w:hAnsi="Arial" w:cs="Arial"/>
          <w:sz w:val="24"/>
          <w:szCs w:val="24"/>
        </w:rPr>
        <w:t xml:space="preserve">if they are </w:t>
      </w:r>
      <w:r w:rsidR="00EA314E" w:rsidRPr="00BA5103">
        <w:rPr>
          <w:rFonts w:ascii="Arial" w:hAnsi="Arial" w:cs="Arial"/>
          <w:sz w:val="24"/>
          <w:szCs w:val="24"/>
        </w:rPr>
        <w:t>doing any planning</w:t>
      </w:r>
      <w:r w:rsidR="00FE1A5D" w:rsidRPr="00BA5103">
        <w:rPr>
          <w:rFonts w:ascii="Arial" w:hAnsi="Arial" w:cs="Arial"/>
          <w:sz w:val="24"/>
          <w:szCs w:val="24"/>
        </w:rPr>
        <w:t>.</w:t>
      </w:r>
    </w:p>
    <w:p w14:paraId="1BC82C3F" w14:textId="2AD10AF2" w:rsidR="00161E6C" w:rsidRPr="00BA5103" w:rsidRDefault="00161E6C" w:rsidP="00B33128">
      <w:pPr>
        <w:pStyle w:val="Heading3"/>
        <w:spacing w:before="0" w:after="240"/>
        <w:ind w:firstLine="0"/>
      </w:pPr>
      <w:r w:rsidRPr="00BA5103">
        <w:rPr>
          <w:b/>
        </w:rPr>
        <w:t>Audit Report; b. Half-Cent Sales Surtax</w:t>
      </w:r>
      <w:r w:rsidR="00727FB9" w:rsidRPr="00BA5103">
        <w:rPr>
          <w:b/>
        </w:rPr>
        <w:t>.</w:t>
      </w:r>
      <w:r w:rsidRPr="001632AE">
        <w:rPr>
          <w:bCs/>
        </w:rPr>
        <w:t xml:space="preserve"> </w:t>
      </w:r>
      <w:r w:rsidR="00D75045" w:rsidRPr="00BA5103">
        <w:t xml:space="preserve">Ms. Bardee presented the </w:t>
      </w:r>
      <w:r w:rsidR="00EA314E" w:rsidRPr="00BA5103">
        <w:t xml:space="preserve">Fiscal Year 2022 </w:t>
      </w:r>
      <w:r w:rsidR="00D75045" w:rsidRPr="00BA5103">
        <w:t>report</w:t>
      </w:r>
      <w:r w:rsidR="00EA314E" w:rsidRPr="00BA5103">
        <w:t xml:space="preserve"> </w:t>
      </w:r>
      <w:r w:rsidR="00AF126D" w:rsidRPr="00BA5103">
        <w:t xml:space="preserve">and reviewed the results for collections, expenditures, and procurement. She </w:t>
      </w:r>
      <w:r w:rsidR="00EA314E" w:rsidRPr="00BA5103">
        <w:t>noted there were no exceptions in collections or revenue</w:t>
      </w:r>
      <w:r w:rsidR="00FE1A5D" w:rsidRPr="00BA5103">
        <w:t>;</w:t>
      </w:r>
      <w:r w:rsidR="00EA314E" w:rsidRPr="00BA5103">
        <w:t xml:space="preserve"> however</w:t>
      </w:r>
      <w:r w:rsidR="00AF126D" w:rsidRPr="00BA5103">
        <w:t xml:space="preserve">, </w:t>
      </w:r>
      <w:r w:rsidR="00EA314E" w:rsidRPr="00BA5103">
        <w:t xml:space="preserve">expenditures </w:t>
      </w:r>
      <w:r w:rsidR="00AF126D" w:rsidRPr="00BA5103">
        <w:t xml:space="preserve">had one </w:t>
      </w:r>
      <w:r w:rsidR="00EA314E" w:rsidRPr="00BA5103">
        <w:t xml:space="preserve">administrative </w:t>
      </w:r>
      <w:r w:rsidR="00BA5103" w:rsidRPr="00BA5103">
        <w:t>error,</w:t>
      </w:r>
      <w:r w:rsidR="00EA314E" w:rsidRPr="00BA5103">
        <w:t xml:space="preserve"> but no funds were misappropriated or erroneously expended.</w:t>
      </w:r>
    </w:p>
    <w:p w14:paraId="28639E9D" w14:textId="22E05277" w:rsidR="00D75045" w:rsidRPr="00BA5103" w:rsidRDefault="00D75045" w:rsidP="007D7E13">
      <w:pPr>
        <w:ind w:firstLine="0"/>
        <w:rPr>
          <w:rFonts w:ascii="Arial" w:hAnsi="Arial" w:cs="Arial"/>
          <w:sz w:val="24"/>
          <w:szCs w:val="24"/>
        </w:rPr>
      </w:pPr>
      <w:r w:rsidRPr="00BA5103">
        <w:rPr>
          <w:rFonts w:ascii="Arial" w:hAnsi="Arial" w:cs="Arial"/>
          <w:sz w:val="24"/>
          <w:szCs w:val="24"/>
        </w:rPr>
        <w:t>Mr. Lenck asked if you</w:t>
      </w:r>
      <w:r w:rsidR="00FE1A5D" w:rsidRPr="00BA5103">
        <w:rPr>
          <w:rFonts w:ascii="Arial" w:hAnsi="Arial" w:cs="Arial"/>
          <w:sz w:val="24"/>
          <w:szCs w:val="24"/>
        </w:rPr>
        <w:t xml:space="preserve"> continue to </w:t>
      </w:r>
      <w:r w:rsidRPr="00BA5103">
        <w:rPr>
          <w:rFonts w:ascii="Arial" w:hAnsi="Arial" w:cs="Arial"/>
          <w:sz w:val="24"/>
          <w:szCs w:val="24"/>
        </w:rPr>
        <w:t>attend the Citizen’s Oversite Committee meetings</w:t>
      </w:r>
      <w:r w:rsidR="00FE1A5D" w:rsidRPr="00BA5103">
        <w:rPr>
          <w:rFonts w:ascii="Arial" w:hAnsi="Arial" w:cs="Arial"/>
          <w:sz w:val="24"/>
          <w:szCs w:val="24"/>
        </w:rPr>
        <w:t>?</w:t>
      </w:r>
      <w:r w:rsidRPr="00BA5103">
        <w:rPr>
          <w:rFonts w:ascii="Arial" w:hAnsi="Arial" w:cs="Arial"/>
          <w:sz w:val="24"/>
          <w:szCs w:val="24"/>
        </w:rPr>
        <w:t xml:space="preserve"> Ms. Bardee stated yes, we will be in attendance this Friday to present this report </w:t>
      </w:r>
      <w:r w:rsidR="00F00495" w:rsidRPr="00BA5103">
        <w:rPr>
          <w:rFonts w:ascii="Arial" w:hAnsi="Arial" w:cs="Arial"/>
          <w:sz w:val="24"/>
          <w:szCs w:val="24"/>
        </w:rPr>
        <w:t xml:space="preserve">to the </w:t>
      </w:r>
      <w:r w:rsidR="00AF126D" w:rsidRPr="00BA5103">
        <w:rPr>
          <w:rFonts w:ascii="Arial" w:hAnsi="Arial" w:cs="Arial"/>
          <w:sz w:val="24"/>
          <w:szCs w:val="24"/>
        </w:rPr>
        <w:t>Committee</w:t>
      </w:r>
      <w:r w:rsidRPr="00BA5103">
        <w:rPr>
          <w:rFonts w:ascii="Arial" w:hAnsi="Arial" w:cs="Arial"/>
          <w:sz w:val="24"/>
          <w:szCs w:val="24"/>
        </w:rPr>
        <w:t>.</w:t>
      </w:r>
    </w:p>
    <w:p w14:paraId="7F5A69E0" w14:textId="12C85602" w:rsidR="00006B36" w:rsidRPr="00BA5103" w:rsidRDefault="0097426F" w:rsidP="00B33128">
      <w:pPr>
        <w:pStyle w:val="Heading3"/>
        <w:spacing w:before="0" w:after="240"/>
        <w:ind w:firstLine="0"/>
      </w:pPr>
      <w:r w:rsidRPr="00BA5103">
        <w:rPr>
          <w:b/>
        </w:rPr>
        <w:t>Audit Report;</w:t>
      </w:r>
      <w:r w:rsidR="00F00495" w:rsidRPr="00BA5103">
        <w:rPr>
          <w:b/>
        </w:rPr>
        <w:t xml:space="preserve"> c. FY 2023 Risk Assessment</w:t>
      </w:r>
      <w:r w:rsidRPr="00BA5103">
        <w:rPr>
          <w:b/>
        </w:rPr>
        <w:t xml:space="preserve"> and Audit Plan</w:t>
      </w:r>
      <w:r w:rsidR="00727FB9" w:rsidRPr="00BA5103">
        <w:rPr>
          <w:b/>
        </w:rPr>
        <w:t>.</w:t>
      </w:r>
      <w:r w:rsidR="00F00495" w:rsidRPr="00BA5103">
        <w:t xml:space="preserve"> Ms. Manlove </w:t>
      </w:r>
      <w:r w:rsidR="00006B36" w:rsidRPr="00BA5103">
        <w:t xml:space="preserve">presented the Internal Audit Plan </w:t>
      </w:r>
      <w:r w:rsidR="00F23DFC" w:rsidRPr="00BA5103">
        <w:t>and reviewed the proposed 2023 audits and the preliminary 2024 audits</w:t>
      </w:r>
      <w:r w:rsidR="00006B36" w:rsidRPr="00BA5103">
        <w:t>.</w:t>
      </w:r>
    </w:p>
    <w:p w14:paraId="4A9CA7BE" w14:textId="6D2B365B" w:rsidR="00F00495" w:rsidRPr="00BA5103" w:rsidRDefault="00006B36" w:rsidP="007D7E13">
      <w:pPr>
        <w:ind w:firstLine="0"/>
        <w:rPr>
          <w:rFonts w:ascii="Arial" w:hAnsi="Arial" w:cs="Arial"/>
          <w:sz w:val="24"/>
          <w:szCs w:val="24"/>
        </w:rPr>
      </w:pPr>
      <w:r w:rsidRPr="00BA5103">
        <w:rPr>
          <w:rFonts w:ascii="Arial" w:hAnsi="Arial" w:cs="Arial"/>
          <w:sz w:val="24"/>
          <w:szCs w:val="24"/>
        </w:rPr>
        <w:t xml:space="preserve">Ms. Young asked </w:t>
      </w:r>
      <w:r w:rsidR="00BE7F73" w:rsidRPr="00BA5103">
        <w:rPr>
          <w:rFonts w:ascii="Arial" w:hAnsi="Arial" w:cs="Arial"/>
          <w:sz w:val="24"/>
          <w:szCs w:val="24"/>
        </w:rPr>
        <w:t xml:space="preserve">regarding </w:t>
      </w:r>
      <w:r w:rsidRPr="00BA5103">
        <w:rPr>
          <w:rFonts w:ascii="Arial" w:hAnsi="Arial" w:cs="Arial"/>
          <w:sz w:val="24"/>
          <w:szCs w:val="24"/>
        </w:rPr>
        <w:t>the Utility Funding Increase</w:t>
      </w:r>
      <w:r w:rsidR="00BE7F73" w:rsidRPr="00BA5103">
        <w:rPr>
          <w:rFonts w:ascii="Arial" w:hAnsi="Arial" w:cs="Arial"/>
          <w:sz w:val="24"/>
          <w:szCs w:val="24"/>
        </w:rPr>
        <w:t xml:space="preserve">, </w:t>
      </w:r>
      <w:r w:rsidRPr="00BA5103">
        <w:rPr>
          <w:rFonts w:ascii="Arial" w:hAnsi="Arial" w:cs="Arial"/>
          <w:sz w:val="24"/>
          <w:szCs w:val="24"/>
        </w:rPr>
        <w:t xml:space="preserve">would </w:t>
      </w:r>
      <w:r w:rsidR="00BE7F73" w:rsidRPr="00BA5103">
        <w:rPr>
          <w:rFonts w:ascii="Arial" w:hAnsi="Arial" w:cs="Arial"/>
          <w:sz w:val="24"/>
          <w:szCs w:val="24"/>
        </w:rPr>
        <w:t xml:space="preserve">this </w:t>
      </w:r>
      <w:r w:rsidRPr="00BA5103">
        <w:rPr>
          <w:rFonts w:ascii="Arial" w:hAnsi="Arial" w:cs="Arial"/>
          <w:sz w:val="24"/>
          <w:szCs w:val="24"/>
        </w:rPr>
        <w:t xml:space="preserve">be more like a financial condition review that we used to have? Ms. Manlove </w:t>
      </w:r>
      <w:r w:rsidR="00F62351" w:rsidRPr="00BA5103">
        <w:rPr>
          <w:rFonts w:ascii="Arial" w:hAnsi="Arial" w:cs="Arial"/>
          <w:sz w:val="24"/>
          <w:szCs w:val="24"/>
        </w:rPr>
        <w:t xml:space="preserve">explained it’s a little of both; little financial condition review </w:t>
      </w:r>
      <w:r w:rsidR="00425505" w:rsidRPr="00BA5103">
        <w:rPr>
          <w:rFonts w:ascii="Arial" w:hAnsi="Arial" w:cs="Arial"/>
          <w:sz w:val="24"/>
          <w:szCs w:val="24"/>
        </w:rPr>
        <w:t>and</w:t>
      </w:r>
      <w:r w:rsidR="00F62351" w:rsidRPr="00BA5103">
        <w:rPr>
          <w:rFonts w:ascii="Arial" w:hAnsi="Arial" w:cs="Arial"/>
          <w:sz w:val="24"/>
          <w:szCs w:val="24"/>
        </w:rPr>
        <w:t xml:space="preserve"> little bit of compliance with the assessment and how it’s collected, </w:t>
      </w:r>
      <w:r w:rsidR="00F62351" w:rsidRPr="001632AE">
        <w:rPr>
          <w:rFonts w:ascii="Arial" w:hAnsi="Arial" w:cs="Arial"/>
          <w:sz w:val="24"/>
          <w:szCs w:val="24"/>
        </w:rPr>
        <w:t>how it</w:t>
      </w:r>
      <w:r w:rsidR="00BE7F73" w:rsidRPr="001632AE">
        <w:rPr>
          <w:rFonts w:ascii="Arial" w:hAnsi="Arial" w:cs="Arial"/>
          <w:sz w:val="24"/>
          <w:szCs w:val="24"/>
        </w:rPr>
        <w:t>’s</w:t>
      </w:r>
      <w:r w:rsidR="00F62351" w:rsidRPr="001632AE">
        <w:rPr>
          <w:rFonts w:ascii="Arial" w:hAnsi="Arial" w:cs="Arial"/>
          <w:sz w:val="24"/>
          <w:szCs w:val="24"/>
        </w:rPr>
        <w:t xml:space="preserve"> </w:t>
      </w:r>
      <w:r w:rsidR="001632AE" w:rsidRPr="001632AE">
        <w:rPr>
          <w:rFonts w:ascii="Arial" w:hAnsi="Arial" w:cs="Arial"/>
          <w:sz w:val="24"/>
          <w:szCs w:val="24"/>
        </w:rPr>
        <w:t>assessed</w:t>
      </w:r>
      <w:r w:rsidR="00F62351" w:rsidRPr="00BA5103">
        <w:rPr>
          <w:rFonts w:ascii="Arial" w:hAnsi="Arial" w:cs="Arial"/>
          <w:sz w:val="24"/>
          <w:szCs w:val="24"/>
        </w:rPr>
        <w:t xml:space="preserve">, and how </w:t>
      </w:r>
      <w:r w:rsidR="00BE7F73" w:rsidRPr="00BA5103">
        <w:rPr>
          <w:rFonts w:ascii="Arial" w:hAnsi="Arial" w:cs="Arial"/>
          <w:sz w:val="24"/>
          <w:szCs w:val="24"/>
        </w:rPr>
        <w:t>it’s</w:t>
      </w:r>
      <w:r w:rsidR="00F62351" w:rsidRPr="00BA5103">
        <w:rPr>
          <w:rFonts w:ascii="Arial" w:hAnsi="Arial" w:cs="Arial"/>
          <w:sz w:val="24"/>
          <w:szCs w:val="24"/>
        </w:rPr>
        <w:t xml:space="preserve"> used.</w:t>
      </w:r>
    </w:p>
    <w:p w14:paraId="76DBF71E" w14:textId="4C93FD9C" w:rsidR="00F62351" w:rsidRPr="00BA5103" w:rsidRDefault="00F62351" w:rsidP="007D7E13">
      <w:pPr>
        <w:ind w:firstLine="0"/>
        <w:rPr>
          <w:rFonts w:ascii="Arial" w:hAnsi="Arial" w:cs="Arial"/>
          <w:sz w:val="24"/>
          <w:szCs w:val="24"/>
        </w:rPr>
      </w:pPr>
      <w:r w:rsidRPr="00BA5103">
        <w:rPr>
          <w:rFonts w:ascii="Arial" w:hAnsi="Arial" w:cs="Arial"/>
          <w:sz w:val="24"/>
          <w:szCs w:val="24"/>
        </w:rPr>
        <w:t>Mr. Abbate explained we have two small water plants</w:t>
      </w:r>
      <w:r w:rsidR="009F24D7" w:rsidRPr="00BA5103">
        <w:rPr>
          <w:rFonts w:ascii="Arial" w:hAnsi="Arial" w:cs="Arial"/>
          <w:sz w:val="24"/>
          <w:szCs w:val="24"/>
        </w:rPr>
        <w:t>, however, m</w:t>
      </w:r>
      <w:r w:rsidRPr="00BA5103">
        <w:rPr>
          <w:rFonts w:ascii="Arial" w:hAnsi="Arial" w:cs="Arial"/>
          <w:sz w:val="24"/>
          <w:szCs w:val="24"/>
        </w:rPr>
        <w:t xml:space="preserve">ost of Utilities is dealing with a </w:t>
      </w:r>
      <w:r w:rsidR="006E398B" w:rsidRPr="00BA5103">
        <w:rPr>
          <w:rFonts w:ascii="Arial" w:hAnsi="Arial" w:cs="Arial"/>
          <w:sz w:val="24"/>
          <w:szCs w:val="24"/>
        </w:rPr>
        <w:t>variety</w:t>
      </w:r>
      <w:r w:rsidRPr="00BA5103">
        <w:rPr>
          <w:rFonts w:ascii="Arial" w:hAnsi="Arial" w:cs="Arial"/>
          <w:sz w:val="24"/>
          <w:szCs w:val="24"/>
        </w:rPr>
        <w:t xml:space="preserve"> of </w:t>
      </w:r>
      <w:r w:rsidR="009F24D7" w:rsidRPr="00BA5103">
        <w:rPr>
          <w:rFonts w:ascii="Arial" w:hAnsi="Arial" w:cs="Arial"/>
          <w:sz w:val="24"/>
          <w:szCs w:val="24"/>
        </w:rPr>
        <w:t>wastewater treatment facilities</w:t>
      </w:r>
      <w:r w:rsidR="00BE7F73" w:rsidRPr="00BA5103">
        <w:rPr>
          <w:rFonts w:ascii="Arial" w:hAnsi="Arial" w:cs="Arial"/>
          <w:sz w:val="24"/>
          <w:szCs w:val="24"/>
        </w:rPr>
        <w:t xml:space="preserve"> </w:t>
      </w:r>
      <w:r w:rsidR="009F24D7" w:rsidRPr="00BA5103">
        <w:rPr>
          <w:rFonts w:ascii="Arial" w:hAnsi="Arial" w:cs="Arial"/>
          <w:sz w:val="24"/>
          <w:szCs w:val="24"/>
        </w:rPr>
        <w:t xml:space="preserve">and </w:t>
      </w:r>
      <w:r w:rsidR="00425505" w:rsidRPr="00BA5103">
        <w:rPr>
          <w:rFonts w:ascii="Arial" w:hAnsi="Arial" w:cs="Arial"/>
          <w:sz w:val="24"/>
          <w:szCs w:val="24"/>
        </w:rPr>
        <w:t>all</w:t>
      </w:r>
      <w:r w:rsidR="009F24D7" w:rsidRPr="00BA5103">
        <w:rPr>
          <w:rFonts w:ascii="Arial" w:hAnsi="Arial" w:cs="Arial"/>
          <w:sz w:val="24"/>
          <w:szCs w:val="24"/>
        </w:rPr>
        <w:t xml:space="preserve"> the infrastructure in place</w:t>
      </w:r>
      <w:r w:rsidR="00F23DFC" w:rsidRPr="00BA5103">
        <w:rPr>
          <w:rFonts w:ascii="Arial" w:hAnsi="Arial" w:cs="Arial"/>
          <w:sz w:val="24"/>
          <w:szCs w:val="24"/>
        </w:rPr>
        <w:t>, w</w:t>
      </w:r>
      <w:r w:rsidR="009F24D7" w:rsidRPr="00BA5103">
        <w:rPr>
          <w:rFonts w:ascii="Arial" w:hAnsi="Arial" w:cs="Arial"/>
          <w:sz w:val="24"/>
          <w:szCs w:val="24"/>
        </w:rPr>
        <w:t>hich is under constant preventative maintenance</w:t>
      </w:r>
      <w:r w:rsidR="00D61426" w:rsidRPr="00BA5103">
        <w:rPr>
          <w:rFonts w:ascii="Arial" w:hAnsi="Arial" w:cs="Arial"/>
          <w:sz w:val="24"/>
          <w:szCs w:val="24"/>
        </w:rPr>
        <w:t xml:space="preserve"> along with </w:t>
      </w:r>
      <w:r w:rsidR="009F24D7" w:rsidRPr="00BA5103">
        <w:rPr>
          <w:rFonts w:ascii="Arial" w:hAnsi="Arial" w:cs="Arial"/>
          <w:sz w:val="24"/>
          <w:szCs w:val="24"/>
        </w:rPr>
        <w:t>upgrade</w:t>
      </w:r>
      <w:r w:rsidR="00BE7F73" w:rsidRPr="00BA5103">
        <w:rPr>
          <w:rFonts w:ascii="Arial" w:hAnsi="Arial" w:cs="Arial"/>
          <w:sz w:val="24"/>
          <w:szCs w:val="24"/>
        </w:rPr>
        <w:t>s</w:t>
      </w:r>
      <w:r w:rsidR="009F24D7" w:rsidRPr="00BA5103">
        <w:rPr>
          <w:rFonts w:ascii="Arial" w:hAnsi="Arial" w:cs="Arial"/>
          <w:sz w:val="24"/>
          <w:szCs w:val="24"/>
        </w:rPr>
        <w:t xml:space="preserve"> </w:t>
      </w:r>
      <w:r w:rsidR="00D61426" w:rsidRPr="00BA5103">
        <w:rPr>
          <w:rFonts w:ascii="Arial" w:hAnsi="Arial" w:cs="Arial"/>
          <w:sz w:val="24"/>
          <w:szCs w:val="24"/>
        </w:rPr>
        <w:t xml:space="preserve">to </w:t>
      </w:r>
      <w:r w:rsidR="009F24D7" w:rsidRPr="00BA5103">
        <w:rPr>
          <w:rFonts w:ascii="Arial" w:hAnsi="Arial" w:cs="Arial"/>
          <w:sz w:val="24"/>
          <w:szCs w:val="24"/>
        </w:rPr>
        <w:t>various lift stations throughout the system</w:t>
      </w:r>
      <w:r w:rsidR="001B6261" w:rsidRPr="00BA5103">
        <w:rPr>
          <w:rFonts w:ascii="Arial" w:hAnsi="Arial" w:cs="Arial"/>
          <w:sz w:val="24"/>
          <w:szCs w:val="24"/>
        </w:rPr>
        <w:t>.</w:t>
      </w:r>
    </w:p>
    <w:p w14:paraId="6FA42498" w14:textId="6475326B" w:rsidR="00D61426" w:rsidRPr="00BA5103" w:rsidRDefault="009F24D7" w:rsidP="007D7E13">
      <w:pPr>
        <w:ind w:firstLine="0"/>
        <w:rPr>
          <w:rFonts w:ascii="Arial" w:hAnsi="Arial" w:cs="Arial"/>
          <w:sz w:val="24"/>
          <w:szCs w:val="24"/>
        </w:rPr>
      </w:pPr>
      <w:r w:rsidRPr="00BA5103">
        <w:rPr>
          <w:rFonts w:ascii="Arial" w:hAnsi="Arial" w:cs="Arial"/>
          <w:sz w:val="24"/>
          <w:szCs w:val="24"/>
        </w:rPr>
        <w:t>Ms. Young asked i</w:t>
      </w:r>
      <w:r w:rsidR="00B07423" w:rsidRPr="00BA5103">
        <w:rPr>
          <w:rFonts w:ascii="Arial" w:hAnsi="Arial" w:cs="Arial"/>
          <w:sz w:val="24"/>
          <w:szCs w:val="24"/>
        </w:rPr>
        <w:t>f</w:t>
      </w:r>
      <w:r w:rsidR="00D916FC" w:rsidRPr="00BA5103">
        <w:rPr>
          <w:rFonts w:ascii="Arial" w:hAnsi="Arial" w:cs="Arial"/>
          <w:sz w:val="24"/>
          <w:szCs w:val="24"/>
        </w:rPr>
        <w:t xml:space="preserve"> this is</w:t>
      </w:r>
      <w:r w:rsidRPr="00BA5103">
        <w:rPr>
          <w:rFonts w:ascii="Arial" w:hAnsi="Arial" w:cs="Arial"/>
          <w:sz w:val="24"/>
          <w:szCs w:val="24"/>
        </w:rPr>
        <w:t xml:space="preserve"> going to work </w:t>
      </w:r>
      <w:proofErr w:type="gramStart"/>
      <w:r w:rsidRPr="00BA5103">
        <w:rPr>
          <w:rFonts w:ascii="Arial" w:hAnsi="Arial" w:cs="Arial"/>
          <w:sz w:val="24"/>
          <w:szCs w:val="24"/>
        </w:rPr>
        <w:t>hand</w:t>
      </w:r>
      <w:r w:rsidR="00F23DFC" w:rsidRPr="00BA5103">
        <w:rPr>
          <w:rFonts w:ascii="Arial" w:hAnsi="Arial" w:cs="Arial"/>
          <w:sz w:val="24"/>
          <w:szCs w:val="24"/>
        </w:rPr>
        <w:t>-</w:t>
      </w:r>
      <w:r w:rsidRPr="00BA5103">
        <w:rPr>
          <w:rFonts w:ascii="Arial" w:hAnsi="Arial" w:cs="Arial"/>
          <w:sz w:val="24"/>
          <w:szCs w:val="24"/>
        </w:rPr>
        <w:t>in</w:t>
      </w:r>
      <w:r w:rsidR="00F23DFC" w:rsidRPr="00BA5103">
        <w:rPr>
          <w:rFonts w:ascii="Arial" w:hAnsi="Arial" w:cs="Arial"/>
          <w:sz w:val="24"/>
          <w:szCs w:val="24"/>
        </w:rPr>
        <w:t>-</w:t>
      </w:r>
      <w:r w:rsidRPr="00BA5103">
        <w:rPr>
          <w:rFonts w:ascii="Arial" w:hAnsi="Arial" w:cs="Arial"/>
          <w:sz w:val="24"/>
          <w:szCs w:val="24"/>
        </w:rPr>
        <w:t>hand</w:t>
      </w:r>
      <w:proofErr w:type="gramEnd"/>
      <w:r w:rsidRPr="00BA5103">
        <w:rPr>
          <w:rFonts w:ascii="Arial" w:hAnsi="Arial" w:cs="Arial"/>
          <w:sz w:val="24"/>
          <w:szCs w:val="24"/>
        </w:rPr>
        <w:t xml:space="preserve"> with </w:t>
      </w:r>
      <w:r w:rsidR="00575756" w:rsidRPr="00BA5103">
        <w:rPr>
          <w:rFonts w:ascii="Arial" w:hAnsi="Arial" w:cs="Arial"/>
          <w:sz w:val="24"/>
          <w:szCs w:val="24"/>
        </w:rPr>
        <w:t xml:space="preserve">the American Rescue Plan Act </w:t>
      </w:r>
      <w:r w:rsidRPr="00BA5103">
        <w:rPr>
          <w:rFonts w:ascii="Arial" w:hAnsi="Arial" w:cs="Arial"/>
          <w:sz w:val="24"/>
          <w:szCs w:val="24"/>
        </w:rPr>
        <w:t xml:space="preserve">money? </w:t>
      </w:r>
      <w:r w:rsidR="00D61426" w:rsidRPr="00BA5103">
        <w:rPr>
          <w:rFonts w:ascii="Arial" w:hAnsi="Arial" w:cs="Arial"/>
          <w:sz w:val="24"/>
          <w:szCs w:val="24"/>
        </w:rPr>
        <w:t>Mr. Abbate explained the $44 million</w:t>
      </w:r>
      <w:r w:rsidR="00FE1A5D" w:rsidRPr="00BA5103">
        <w:rPr>
          <w:rFonts w:ascii="Arial" w:hAnsi="Arial" w:cs="Arial"/>
          <w:sz w:val="24"/>
          <w:szCs w:val="24"/>
        </w:rPr>
        <w:t>,</w:t>
      </w:r>
      <w:r w:rsidR="00D61426" w:rsidRPr="00BA5103">
        <w:rPr>
          <w:rFonts w:ascii="Arial" w:hAnsi="Arial" w:cs="Arial"/>
          <w:sz w:val="24"/>
          <w:szCs w:val="24"/>
        </w:rPr>
        <w:t xml:space="preserve"> along with a prior tranche of funds are being made available for a variety of stormwater and utility projects which relates back to the lagoon.</w:t>
      </w:r>
    </w:p>
    <w:p w14:paraId="071CCE3D" w14:textId="77777777" w:rsidR="00B639FF" w:rsidRPr="00BA5103" w:rsidRDefault="00F23DFC" w:rsidP="007D7E13">
      <w:pPr>
        <w:ind w:firstLine="0"/>
        <w:rPr>
          <w:rFonts w:ascii="Arial" w:hAnsi="Arial" w:cs="Arial"/>
          <w:sz w:val="24"/>
          <w:szCs w:val="24"/>
        </w:rPr>
      </w:pPr>
      <w:r w:rsidRPr="00BA5103">
        <w:rPr>
          <w:rFonts w:ascii="Arial" w:hAnsi="Arial" w:cs="Arial"/>
          <w:sz w:val="24"/>
          <w:szCs w:val="24"/>
        </w:rPr>
        <w:t>Ms. Manlove review</w:t>
      </w:r>
      <w:r w:rsidR="00D61426" w:rsidRPr="00BA5103">
        <w:rPr>
          <w:rFonts w:ascii="Arial" w:hAnsi="Arial" w:cs="Arial"/>
          <w:sz w:val="24"/>
          <w:szCs w:val="24"/>
        </w:rPr>
        <w:t>ed the preliminary 2024 audit plan</w:t>
      </w:r>
      <w:r w:rsidRPr="00BA5103">
        <w:rPr>
          <w:rFonts w:ascii="Arial" w:hAnsi="Arial" w:cs="Arial"/>
          <w:sz w:val="24"/>
          <w:szCs w:val="24"/>
        </w:rPr>
        <w:t>.</w:t>
      </w:r>
    </w:p>
    <w:p w14:paraId="7720A6BD" w14:textId="77777777" w:rsidR="00F23DFC" w:rsidRPr="00BA5103" w:rsidRDefault="00B639FF" w:rsidP="007D7E13">
      <w:pPr>
        <w:ind w:firstLine="0"/>
        <w:rPr>
          <w:rFonts w:ascii="Arial" w:hAnsi="Arial" w:cs="Arial"/>
          <w:sz w:val="24"/>
          <w:szCs w:val="24"/>
        </w:rPr>
      </w:pPr>
      <w:r w:rsidRPr="00BA5103">
        <w:rPr>
          <w:rFonts w:ascii="Arial" w:hAnsi="Arial" w:cs="Arial"/>
          <w:sz w:val="24"/>
          <w:szCs w:val="24"/>
        </w:rPr>
        <w:t xml:space="preserve">Ms. Young </w:t>
      </w:r>
      <w:r w:rsidR="00DB42AA" w:rsidRPr="00BA5103">
        <w:rPr>
          <w:rFonts w:ascii="Arial" w:hAnsi="Arial" w:cs="Arial"/>
          <w:sz w:val="24"/>
          <w:szCs w:val="24"/>
        </w:rPr>
        <w:t xml:space="preserve">stated </w:t>
      </w:r>
      <w:r w:rsidR="00CA75C4" w:rsidRPr="00BA5103">
        <w:rPr>
          <w:rFonts w:ascii="Arial" w:hAnsi="Arial" w:cs="Arial"/>
          <w:sz w:val="24"/>
          <w:szCs w:val="24"/>
        </w:rPr>
        <w:t xml:space="preserve">we have a lot of heavy activity in </w:t>
      </w:r>
      <w:r w:rsidR="00DB42AA" w:rsidRPr="00BA5103">
        <w:rPr>
          <w:rFonts w:ascii="Arial" w:hAnsi="Arial" w:cs="Arial"/>
          <w:sz w:val="24"/>
          <w:szCs w:val="24"/>
        </w:rPr>
        <w:t xml:space="preserve">the </w:t>
      </w:r>
      <w:r w:rsidR="00CA75C4" w:rsidRPr="00BA5103">
        <w:rPr>
          <w:rFonts w:ascii="Arial" w:hAnsi="Arial" w:cs="Arial"/>
          <w:sz w:val="24"/>
          <w:szCs w:val="24"/>
        </w:rPr>
        <w:t xml:space="preserve">support services </w:t>
      </w:r>
      <w:r w:rsidR="00750826" w:rsidRPr="00BA5103">
        <w:rPr>
          <w:rFonts w:ascii="Arial" w:hAnsi="Arial" w:cs="Arial"/>
          <w:sz w:val="24"/>
          <w:szCs w:val="24"/>
        </w:rPr>
        <w:t xml:space="preserve">area </w:t>
      </w:r>
      <w:r w:rsidR="00CA75C4" w:rsidRPr="00BA5103">
        <w:rPr>
          <w:rFonts w:ascii="Arial" w:hAnsi="Arial" w:cs="Arial"/>
          <w:sz w:val="24"/>
          <w:szCs w:val="24"/>
        </w:rPr>
        <w:t xml:space="preserve">for </w:t>
      </w:r>
      <w:r w:rsidR="00750826" w:rsidRPr="00BA5103">
        <w:rPr>
          <w:rFonts w:ascii="Arial" w:hAnsi="Arial" w:cs="Arial"/>
          <w:sz w:val="24"/>
          <w:szCs w:val="24"/>
        </w:rPr>
        <w:t xml:space="preserve">the </w:t>
      </w:r>
      <w:r w:rsidR="00CA75C4" w:rsidRPr="00BA5103">
        <w:rPr>
          <w:rFonts w:ascii="Arial" w:hAnsi="Arial" w:cs="Arial"/>
          <w:sz w:val="24"/>
          <w:szCs w:val="24"/>
        </w:rPr>
        <w:t>two years</w:t>
      </w:r>
      <w:r w:rsidR="00750826" w:rsidRPr="00BA5103">
        <w:rPr>
          <w:rFonts w:ascii="Arial" w:hAnsi="Arial" w:cs="Arial"/>
          <w:sz w:val="24"/>
          <w:szCs w:val="24"/>
        </w:rPr>
        <w:t xml:space="preserve">, </w:t>
      </w:r>
      <w:r w:rsidR="00CA75C4" w:rsidRPr="00BA5103">
        <w:rPr>
          <w:rFonts w:ascii="Arial" w:hAnsi="Arial" w:cs="Arial"/>
          <w:sz w:val="24"/>
          <w:szCs w:val="24"/>
        </w:rPr>
        <w:t>so there were no</w:t>
      </w:r>
      <w:r w:rsidR="00DB42AA" w:rsidRPr="00BA5103">
        <w:rPr>
          <w:rFonts w:ascii="Arial" w:hAnsi="Arial" w:cs="Arial"/>
          <w:sz w:val="24"/>
          <w:szCs w:val="24"/>
        </w:rPr>
        <w:t xml:space="preserve"> </w:t>
      </w:r>
      <w:r w:rsidR="00CA75C4" w:rsidRPr="00BA5103">
        <w:rPr>
          <w:rFonts w:ascii="Arial" w:hAnsi="Arial" w:cs="Arial"/>
          <w:sz w:val="24"/>
          <w:szCs w:val="24"/>
        </w:rPr>
        <w:t xml:space="preserve">items in </w:t>
      </w:r>
      <w:r w:rsidR="00750826" w:rsidRPr="00BA5103">
        <w:rPr>
          <w:rFonts w:ascii="Arial" w:hAnsi="Arial" w:cs="Arial"/>
          <w:sz w:val="24"/>
          <w:szCs w:val="24"/>
        </w:rPr>
        <w:t>the operations area</w:t>
      </w:r>
      <w:r w:rsidR="00DF4ACE" w:rsidRPr="00BA5103">
        <w:rPr>
          <w:rFonts w:ascii="Arial" w:hAnsi="Arial" w:cs="Arial"/>
          <w:sz w:val="24"/>
          <w:szCs w:val="24"/>
        </w:rPr>
        <w:t xml:space="preserve"> </w:t>
      </w:r>
      <w:r w:rsidR="00CA75C4" w:rsidRPr="00BA5103">
        <w:rPr>
          <w:rFonts w:ascii="Arial" w:hAnsi="Arial" w:cs="Arial"/>
          <w:sz w:val="24"/>
          <w:szCs w:val="24"/>
        </w:rPr>
        <w:t xml:space="preserve">that has </w:t>
      </w:r>
      <w:r w:rsidR="0029079D" w:rsidRPr="00BA5103">
        <w:rPr>
          <w:rFonts w:ascii="Arial" w:hAnsi="Arial" w:cs="Arial"/>
          <w:sz w:val="24"/>
          <w:szCs w:val="24"/>
        </w:rPr>
        <w:t xml:space="preserve">any </w:t>
      </w:r>
      <w:r w:rsidR="00DB42AA" w:rsidRPr="00BA5103">
        <w:rPr>
          <w:rFonts w:ascii="Arial" w:hAnsi="Arial" w:cs="Arial"/>
          <w:sz w:val="24"/>
          <w:szCs w:val="24"/>
        </w:rPr>
        <w:t>inherent</w:t>
      </w:r>
      <w:r w:rsidR="00CA75C4" w:rsidRPr="00BA5103">
        <w:rPr>
          <w:rFonts w:ascii="Arial" w:hAnsi="Arial" w:cs="Arial"/>
          <w:sz w:val="24"/>
          <w:szCs w:val="24"/>
        </w:rPr>
        <w:t xml:space="preserve"> risk</w:t>
      </w:r>
      <w:r w:rsidR="00DF4ACE" w:rsidRPr="00BA5103">
        <w:rPr>
          <w:rFonts w:ascii="Arial" w:hAnsi="Arial" w:cs="Arial"/>
          <w:sz w:val="24"/>
          <w:szCs w:val="24"/>
        </w:rPr>
        <w:t xml:space="preserve">, need, or </w:t>
      </w:r>
      <w:r w:rsidR="00DB42AA" w:rsidRPr="00BA5103">
        <w:rPr>
          <w:rFonts w:ascii="Arial" w:hAnsi="Arial" w:cs="Arial"/>
          <w:sz w:val="24"/>
          <w:szCs w:val="24"/>
        </w:rPr>
        <w:t xml:space="preserve">could </w:t>
      </w:r>
      <w:r w:rsidR="00CA75C4" w:rsidRPr="00BA5103">
        <w:rPr>
          <w:rFonts w:ascii="Arial" w:hAnsi="Arial" w:cs="Arial"/>
          <w:sz w:val="24"/>
          <w:szCs w:val="24"/>
        </w:rPr>
        <w:t>create an issue</w:t>
      </w:r>
      <w:r w:rsidR="00DF4ACE" w:rsidRPr="00BA5103">
        <w:rPr>
          <w:rFonts w:ascii="Arial" w:hAnsi="Arial" w:cs="Arial"/>
          <w:sz w:val="24"/>
          <w:szCs w:val="24"/>
        </w:rPr>
        <w:t>.</w:t>
      </w:r>
    </w:p>
    <w:p w14:paraId="3AA9A3C9" w14:textId="116CEB8A" w:rsidR="00217135" w:rsidRPr="00BA5103" w:rsidRDefault="00CA75C4" w:rsidP="007D7E13">
      <w:pPr>
        <w:ind w:firstLine="0"/>
        <w:rPr>
          <w:rFonts w:ascii="Arial" w:hAnsi="Arial" w:cs="Arial"/>
          <w:sz w:val="24"/>
          <w:szCs w:val="24"/>
        </w:rPr>
      </w:pPr>
      <w:r w:rsidRPr="00BA5103">
        <w:rPr>
          <w:rFonts w:ascii="Arial" w:hAnsi="Arial" w:cs="Arial"/>
          <w:sz w:val="24"/>
          <w:szCs w:val="24"/>
        </w:rPr>
        <w:lastRenderedPageBreak/>
        <w:t xml:space="preserve">Ms. Manlove explained there are high risk areas across the </w:t>
      </w:r>
      <w:r w:rsidR="00BA5103" w:rsidRPr="00BA5103">
        <w:rPr>
          <w:rFonts w:ascii="Arial" w:hAnsi="Arial" w:cs="Arial"/>
          <w:sz w:val="24"/>
          <w:szCs w:val="24"/>
        </w:rPr>
        <w:t>entity,</w:t>
      </w:r>
      <w:r w:rsidRPr="00BA5103">
        <w:rPr>
          <w:rFonts w:ascii="Arial" w:hAnsi="Arial" w:cs="Arial"/>
          <w:sz w:val="24"/>
          <w:szCs w:val="24"/>
        </w:rPr>
        <w:t xml:space="preserve"> but it comes down to prioritizing resources of the internal audit function</w:t>
      </w:r>
      <w:r w:rsidR="00B776E3" w:rsidRPr="00BA5103">
        <w:rPr>
          <w:rFonts w:ascii="Arial" w:hAnsi="Arial" w:cs="Arial"/>
          <w:sz w:val="24"/>
          <w:szCs w:val="24"/>
        </w:rPr>
        <w:t xml:space="preserve">, </w:t>
      </w:r>
      <w:r w:rsidR="00E16730" w:rsidRPr="00BA5103">
        <w:rPr>
          <w:rFonts w:ascii="Arial" w:hAnsi="Arial" w:cs="Arial"/>
          <w:sz w:val="24"/>
          <w:szCs w:val="24"/>
        </w:rPr>
        <w:t>conversations with Commissioners</w:t>
      </w:r>
      <w:r w:rsidR="00B776E3" w:rsidRPr="00BA5103">
        <w:rPr>
          <w:rFonts w:ascii="Arial" w:hAnsi="Arial" w:cs="Arial"/>
          <w:sz w:val="24"/>
          <w:szCs w:val="24"/>
        </w:rPr>
        <w:t xml:space="preserve">, and </w:t>
      </w:r>
      <w:r w:rsidR="00217135" w:rsidRPr="00BA5103">
        <w:rPr>
          <w:rFonts w:ascii="Arial" w:hAnsi="Arial" w:cs="Arial"/>
          <w:sz w:val="24"/>
          <w:szCs w:val="24"/>
        </w:rPr>
        <w:t xml:space="preserve">areas we would like to focus on. Ms. Manlove further explained they are not </w:t>
      </w:r>
      <w:r w:rsidRPr="00BA5103">
        <w:rPr>
          <w:rFonts w:ascii="Arial" w:hAnsi="Arial" w:cs="Arial"/>
          <w:sz w:val="24"/>
          <w:szCs w:val="24"/>
        </w:rPr>
        <w:t xml:space="preserve">taking </w:t>
      </w:r>
      <w:r w:rsidR="00217135" w:rsidRPr="00BA5103">
        <w:rPr>
          <w:rFonts w:ascii="Arial" w:hAnsi="Arial" w:cs="Arial"/>
          <w:sz w:val="24"/>
          <w:szCs w:val="24"/>
        </w:rPr>
        <w:t xml:space="preserve">their </w:t>
      </w:r>
      <w:r w:rsidRPr="00BA5103">
        <w:rPr>
          <w:rFonts w:ascii="Arial" w:hAnsi="Arial" w:cs="Arial"/>
          <w:sz w:val="24"/>
          <w:szCs w:val="24"/>
        </w:rPr>
        <w:t>eyes off areas that did not receive check mark</w:t>
      </w:r>
      <w:r w:rsidR="00217135" w:rsidRPr="00BA5103">
        <w:rPr>
          <w:rFonts w:ascii="Arial" w:hAnsi="Arial" w:cs="Arial"/>
          <w:sz w:val="24"/>
          <w:szCs w:val="24"/>
        </w:rPr>
        <w:t xml:space="preserve">s and noted if they need to add or </w:t>
      </w:r>
      <w:r w:rsidR="00B776E3" w:rsidRPr="00BA5103">
        <w:rPr>
          <w:rFonts w:ascii="Arial" w:hAnsi="Arial" w:cs="Arial"/>
          <w:sz w:val="24"/>
          <w:szCs w:val="24"/>
        </w:rPr>
        <w:t xml:space="preserve">remove </w:t>
      </w:r>
      <w:r w:rsidR="00217135" w:rsidRPr="00BA5103">
        <w:rPr>
          <w:rFonts w:ascii="Arial" w:hAnsi="Arial" w:cs="Arial"/>
          <w:sz w:val="24"/>
          <w:szCs w:val="24"/>
        </w:rPr>
        <w:t>an item, they will have conversations with the County Manager, Commissioners, and the Committee.</w:t>
      </w:r>
    </w:p>
    <w:p w14:paraId="18FD2B11" w14:textId="1E0F1AF3" w:rsidR="0038028F" w:rsidRPr="00BA5103" w:rsidRDefault="008B516E" w:rsidP="007D7E13">
      <w:pPr>
        <w:ind w:firstLine="0"/>
        <w:rPr>
          <w:rFonts w:ascii="Arial" w:hAnsi="Arial" w:cs="Arial"/>
          <w:sz w:val="24"/>
          <w:szCs w:val="24"/>
        </w:rPr>
      </w:pPr>
      <w:r w:rsidRPr="00BA5103">
        <w:rPr>
          <w:rFonts w:ascii="Arial" w:hAnsi="Arial" w:cs="Arial"/>
          <w:sz w:val="24"/>
          <w:szCs w:val="24"/>
        </w:rPr>
        <w:t xml:space="preserve">Ms. Young </w:t>
      </w:r>
      <w:r w:rsidR="00FE1A5D" w:rsidRPr="00BA5103">
        <w:rPr>
          <w:rFonts w:ascii="Arial" w:hAnsi="Arial" w:cs="Arial"/>
          <w:sz w:val="24"/>
          <w:szCs w:val="24"/>
        </w:rPr>
        <w:t xml:space="preserve">stated </w:t>
      </w:r>
      <w:r w:rsidR="00B776E3" w:rsidRPr="00BA5103">
        <w:rPr>
          <w:rFonts w:ascii="Arial" w:hAnsi="Arial" w:cs="Arial"/>
          <w:sz w:val="24"/>
          <w:szCs w:val="24"/>
        </w:rPr>
        <w:t xml:space="preserve">what </w:t>
      </w:r>
      <w:r w:rsidRPr="00BA5103">
        <w:rPr>
          <w:rFonts w:ascii="Arial" w:hAnsi="Arial" w:cs="Arial"/>
          <w:sz w:val="24"/>
          <w:szCs w:val="24"/>
        </w:rPr>
        <w:t>about the new Commissioner</w:t>
      </w:r>
      <w:r w:rsidR="00FE1A5D" w:rsidRPr="00BA5103">
        <w:rPr>
          <w:rFonts w:ascii="Arial" w:hAnsi="Arial" w:cs="Arial"/>
          <w:sz w:val="24"/>
          <w:szCs w:val="24"/>
        </w:rPr>
        <w:t>s</w:t>
      </w:r>
      <w:r w:rsidR="00B776E3" w:rsidRPr="00BA5103">
        <w:rPr>
          <w:rFonts w:ascii="Arial" w:hAnsi="Arial" w:cs="Arial"/>
          <w:sz w:val="24"/>
          <w:szCs w:val="24"/>
        </w:rPr>
        <w:t>?</w:t>
      </w:r>
      <w:r w:rsidRPr="00BA5103">
        <w:rPr>
          <w:rFonts w:ascii="Arial" w:hAnsi="Arial" w:cs="Arial"/>
          <w:sz w:val="24"/>
          <w:szCs w:val="24"/>
        </w:rPr>
        <w:t xml:space="preserve"> Ms. Manlove explained they have an onboarding process for new </w:t>
      </w:r>
      <w:r w:rsidR="00BA5103" w:rsidRPr="00BA5103">
        <w:rPr>
          <w:rFonts w:ascii="Arial" w:hAnsi="Arial" w:cs="Arial"/>
          <w:sz w:val="24"/>
          <w:szCs w:val="24"/>
        </w:rPr>
        <w:t>Commissioners,</w:t>
      </w:r>
      <w:r w:rsidRPr="00BA5103">
        <w:rPr>
          <w:rFonts w:ascii="Arial" w:hAnsi="Arial" w:cs="Arial"/>
          <w:sz w:val="24"/>
          <w:szCs w:val="24"/>
        </w:rPr>
        <w:t xml:space="preserve"> and </w:t>
      </w:r>
      <w:r w:rsidR="003C7D9E" w:rsidRPr="00BA5103">
        <w:rPr>
          <w:rFonts w:ascii="Arial" w:hAnsi="Arial" w:cs="Arial"/>
          <w:sz w:val="24"/>
          <w:szCs w:val="24"/>
        </w:rPr>
        <w:t xml:space="preserve">they will </w:t>
      </w:r>
      <w:r w:rsidRPr="00BA5103">
        <w:rPr>
          <w:rFonts w:ascii="Arial" w:hAnsi="Arial" w:cs="Arial"/>
          <w:sz w:val="24"/>
          <w:szCs w:val="24"/>
        </w:rPr>
        <w:t xml:space="preserve">be meeting with </w:t>
      </w:r>
      <w:r w:rsidR="00FE1A5D" w:rsidRPr="00BA5103">
        <w:rPr>
          <w:rFonts w:ascii="Arial" w:hAnsi="Arial" w:cs="Arial"/>
          <w:sz w:val="24"/>
          <w:szCs w:val="24"/>
        </w:rPr>
        <w:t xml:space="preserve">them </w:t>
      </w:r>
      <w:r w:rsidRPr="00BA5103">
        <w:rPr>
          <w:rFonts w:ascii="Arial" w:hAnsi="Arial" w:cs="Arial"/>
          <w:sz w:val="24"/>
          <w:szCs w:val="24"/>
        </w:rPr>
        <w:t>to introduce the internal audit function</w:t>
      </w:r>
      <w:r w:rsidR="00DF4ACE" w:rsidRPr="00BA5103">
        <w:rPr>
          <w:rFonts w:ascii="Arial" w:hAnsi="Arial" w:cs="Arial"/>
          <w:sz w:val="24"/>
          <w:szCs w:val="24"/>
        </w:rPr>
        <w:t xml:space="preserve">, </w:t>
      </w:r>
      <w:r w:rsidRPr="00BA5103">
        <w:rPr>
          <w:rFonts w:ascii="Arial" w:hAnsi="Arial" w:cs="Arial"/>
          <w:sz w:val="24"/>
          <w:szCs w:val="24"/>
        </w:rPr>
        <w:t xml:space="preserve">explain the role and </w:t>
      </w:r>
      <w:r w:rsidR="00B776E3" w:rsidRPr="00BA5103">
        <w:rPr>
          <w:rFonts w:ascii="Arial" w:hAnsi="Arial" w:cs="Arial"/>
          <w:sz w:val="24"/>
          <w:szCs w:val="24"/>
        </w:rPr>
        <w:t xml:space="preserve">the </w:t>
      </w:r>
      <w:r w:rsidRPr="00BA5103">
        <w:rPr>
          <w:rFonts w:ascii="Arial" w:hAnsi="Arial" w:cs="Arial"/>
          <w:sz w:val="24"/>
          <w:szCs w:val="24"/>
        </w:rPr>
        <w:t xml:space="preserve">plan. Ms. Young asked if </w:t>
      </w:r>
      <w:r w:rsidR="00FD4E24" w:rsidRPr="00BA5103">
        <w:rPr>
          <w:rFonts w:ascii="Arial" w:hAnsi="Arial" w:cs="Arial"/>
          <w:sz w:val="24"/>
          <w:szCs w:val="24"/>
        </w:rPr>
        <w:t xml:space="preserve">the Commissioners </w:t>
      </w:r>
      <w:r w:rsidR="00B776E3" w:rsidRPr="00BA5103">
        <w:rPr>
          <w:rFonts w:ascii="Arial" w:hAnsi="Arial" w:cs="Arial"/>
          <w:sz w:val="24"/>
          <w:szCs w:val="24"/>
        </w:rPr>
        <w:t xml:space="preserve">do </w:t>
      </w:r>
      <w:r w:rsidRPr="00BA5103">
        <w:rPr>
          <w:rFonts w:ascii="Arial" w:hAnsi="Arial" w:cs="Arial"/>
          <w:sz w:val="24"/>
          <w:szCs w:val="24"/>
        </w:rPr>
        <w:t>weigh in</w:t>
      </w:r>
      <w:r w:rsidR="003C7D9E" w:rsidRPr="00BA5103">
        <w:rPr>
          <w:rFonts w:ascii="Arial" w:hAnsi="Arial" w:cs="Arial"/>
          <w:sz w:val="24"/>
          <w:szCs w:val="24"/>
        </w:rPr>
        <w:t xml:space="preserve">, would you </w:t>
      </w:r>
      <w:r w:rsidRPr="00BA5103">
        <w:rPr>
          <w:rFonts w:ascii="Arial" w:hAnsi="Arial" w:cs="Arial"/>
          <w:sz w:val="24"/>
          <w:szCs w:val="24"/>
        </w:rPr>
        <w:t xml:space="preserve">let us know </w:t>
      </w:r>
      <w:r w:rsidR="003C7D9E" w:rsidRPr="00BA5103">
        <w:rPr>
          <w:rFonts w:ascii="Arial" w:hAnsi="Arial" w:cs="Arial"/>
          <w:sz w:val="24"/>
          <w:szCs w:val="24"/>
        </w:rPr>
        <w:t xml:space="preserve">if </w:t>
      </w:r>
      <w:r w:rsidRPr="00BA5103">
        <w:rPr>
          <w:rFonts w:ascii="Arial" w:hAnsi="Arial" w:cs="Arial"/>
          <w:sz w:val="24"/>
          <w:szCs w:val="24"/>
        </w:rPr>
        <w:t xml:space="preserve">they come up with </w:t>
      </w:r>
      <w:r w:rsidR="003C7D9E" w:rsidRPr="00BA5103">
        <w:rPr>
          <w:rFonts w:ascii="Arial" w:hAnsi="Arial" w:cs="Arial"/>
          <w:sz w:val="24"/>
          <w:szCs w:val="24"/>
        </w:rPr>
        <w:t xml:space="preserve">an </w:t>
      </w:r>
      <w:r w:rsidRPr="00BA5103">
        <w:rPr>
          <w:rFonts w:ascii="Arial" w:hAnsi="Arial" w:cs="Arial"/>
          <w:sz w:val="24"/>
          <w:szCs w:val="24"/>
        </w:rPr>
        <w:t>urgent item so that we can factor that in and address it</w:t>
      </w:r>
      <w:r w:rsidR="00C1480A" w:rsidRPr="00BA5103">
        <w:rPr>
          <w:rFonts w:ascii="Arial" w:hAnsi="Arial" w:cs="Arial"/>
          <w:sz w:val="24"/>
          <w:szCs w:val="24"/>
        </w:rPr>
        <w:t>?</w:t>
      </w:r>
      <w:r w:rsidRPr="00BA5103">
        <w:rPr>
          <w:rFonts w:ascii="Arial" w:hAnsi="Arial" w:cs="Arial"/>
          <w:sz w:val="24"/>
          <w:szCs w:val="24"/>
        </w:rPr>
        <w:t xml:space="preserve"> Ms. Manlove stated </w:t>
      </w:r>
      <w:r w:rsidR="00E254CA" w:rsidRPr="00BA5103">
        <w:rPr>
          <w:rFonts w:ascii="Arial" w:hAnsi="Arial" w:cs="Arial"/>
          <w:sz w:val="24"/>
          <w:szCs w:val="24"/>
        </w:rPr>
        <w:t>absolutely</w:t>
      </w:r>
      <w:r w:rsidRPr="00BA5103">
        <w:rPr>
          <w:rFonts w:ascii="Arial" w:hAnsi="Arial" w:cs="Arial"/>
          <w:sz w:val="24"/>
          <w:szCs w:val="24"/>
        </w:rPr>
        <w:t>.</w:t>
      </w:r>
    </w:p>
    <w:p w14:paraId="4369E4DF" w14:textId="42352158" w:rsidR="00786462" w:rsidRPr="00BA5103" w:rsidRDefault="00D916FC" w:rsidP="007D7E13">
      <w:pPr>
        <w:pStyle w:val="Heading2"/>
        <w:numPr>
          <w:ilvl w:val="0"/>
          <w:numId w:val="4"/>
        </w:numPr>
        <w:spacing w:before="0" w:after="240"/>
      </w:pPr>
      <w:r w:rsidRPr="00BA5103">
        <w:rPr>
          <w:b/>
        </w:rPr>
        <w:t>Scheduling of Committee meeting dates for 2023</w:t>
      </w:r>
      <w:r w:rsidR="00727FB9" w:rsidRPr="00BA5103">
        <w:rPr>
          <w:b/>
        </w:rPr>
        <w:t>.</w:t>
      </w:r>
      <w:r w:rsidRPr="00BA5103">
        <w:t xml:space="preserve"> Mr. Abbate presented the proposed 2023 calendar dates for approval. The Committee discussed and approved the following </w:t>
      </w:r>
      <w:r w:rsidR="00147C6D" w:rsidRPr="00BA5103">
        <w:t xml:space="preserve">meeting </w:t>
      </w:r>
      <w:r w:rsidRPr="00BA5103">
        <w:t>dates: February 22</w:t>
      </w:r>
      <w:r w:rsidRPr="00BA5103">
        <w:rPr>
          <w:vertAlign w:val="superscript"/>
        </w:rPr>
        <w:t>nd</w:t>
      </w:r>
      <w:r w:rsidRPr="00BA5103">
        <w:t>, May 24</w:t>
      </w:r>
      <w:r w:rsidRPr="00BA5103">
        <w:rPr>
          <w:vertAlign w:val="superscript"/>
        </w:rPr>
        <w:t>th</w:t>
      </w:r>
      <w:r w:rsidRPr="00BA5103">
        <w:t>, August 16</w:t>
      </w:r>
      <w:r w:rsidRPr="00BA5103">
        <w:rPr>
          <w:vertAlign w:val="superscript"/>
        </w:rPr>
        <w:t>th</w:t>
      </w:r>
      <w:r w:rsidRPr="00BA5103">
        <w:t>, and November 8</w:t>
      </w:r>
      <w:r w:rsidRPr="00BA5103">
        <w:rPr>
          <w:vertAlign w:val="superscript"/>
        </w:rPr>
        <w:t>th</w:t>
      </w:r>
      <w:r w:rsidRPr="00BA5103">
        <w:t>.</w:t>
      </w:r>
    </w:p>
    <w:p w14:paraId="0FC2FDEC" w14:textId="0B4D071C" w:rsidR="000C4C7E" w:rsidRPr="00BA5103" w:rsidRDefault="00786462" w:rsidP="00C67FF0">
      <w:pPr>
        <w:pStyle w:val="Heading2"/>
        <w:numPr>
          <w:ilvl w:val="0"/>
          <w:numId w:val="4"/>
        </w:numPr>
        <w:spacing w:before="0" w:after="240"/>
      </w:pPr>
      <w:r w:rsidRPr="00BA5103">
        <w:rPr>
          <w:b/>
        </w:rPr>
        <w:t>Other Business</w:t>
      </w:r>
      <w:r w:rsidR="00727FB9" w:rsidRPr="00BA5103">
        <w:rPr>
          <w:b/>
        </w:rPr>
        <w:t>.</w:t>
      </w:r>
      <w:r w:rsidR="002A3014" w:rsidRPr="00BA5103">
        <w:t xml:space="preserve"> Ms. Stoner asked about the current state of the </w:t>
      </w:r>
      <w:r w:rsidR="00031282" w:rsidRPr="00BA5103">
        <w:t>vacant c</w:t>
      </w:r>
      <w:r w:rsidR="002A3014" w:rsidRPr="00BA5103">
        <w:t xml:space="preserve">ommittee members. Mr. Abbate explained </w:t>
      </w:r>
      <w:r w:rsidR="00221912" w:rsidRPr="00BA5103">
        <w:t xml:space="preserve">the </w:t>
      </w:r>
      <w:r w:rsidR="002A3014" w:rsidRPr="00BA5103">
        <w:t>Public Information Office</w:t>
      </w:r>
      <w:r w:rsidR="00221912" w:rsidRPr="00BA5103">
        <w:t>r</w:t>
      </w:r>
      <w:r w:rsidR="002A3014" w:rsidRPr="00BA5103">
        <w:t xml:space="preserve"> sent out a press release </w:t>
      </w:r>
      <w:r w:rsidR="00A4497B" w:rsidRPr="00BA5103">
        <w:t xml:space="preserve">requesting applicants for the two remaining appointments </w:t>
      </w:r>
      <w:r w:rsidR="00221912" w:rsidRPr="00BA5103">
        <w:t xml:space="preserve">for </w:t>
      </w:r>
      <w:r w:rsidR="00A4497B" w:rsidRPr="00BA5103">
        <w:t xml:space="preserve">this </w:t>
      </w:r>
      <w:r w:rsidR="00BA5103" w:rsidRPr="00BA5103">
        <w:t>committee,</w:t>
      </w:r>
      <w:r w:rsidR="00221912" w:rsidRPr="00BA5103">
        <w:t xml:space="preserve"> and </w:t>
      </w:r>
      <w:r w:rsidR="00C93D51" w:rsidRPr="00BA5103">
        <w:t xml:space="preserve">he </w:t>
      </w:r>
      <w:r w:rsidR="00221912" w:rsidRPr="00BA5103">
        <w:t xml:space="preserve">will be following </w:t>
      </w:r>
      <w:r w:rsidR="00A4497B" w:rsidRPr="00BA5103">
        <w:t xml:space="preserve">up with </w:t>
      </w:r>
      <w:r w:rsidR="00C93D51" w:rsidRPr="00BA5103">
        <w:t xml:space="preserve">the </w:t>
      </w:r>
      <w:r w:rsidR="00A4497B" w:rsidRPr="00BA5103">
        <w:t>Commission Districts</w:t>
      </w:r>
      <w:r w:rsidR="00C93D51" w:rsidRPr="00BA5103">
        <w:t xml:space="preserve"> who have vacancies</w:t>
      </w:r>
      <w:r w:rsidR="00A4497B" w:rsidRPr="00BA5103">
        <w:t>.</w:t>
      </w:r>
    </w:p>
    <w:p w14:paraId="38DE19AA" w14:textId="35F65245" w:rsidR="00A4497B" w:rsidRPr="00BA5103" w:rsidRDefault="00A4497B" w:rsidP="00C67FF0">
      <w:pPr>
        <w:ind w:firstLine="0"/>
        <w:rPr>
          <w:rFonts w:ascii="Arial" w:hAnsi="Arial" w:cs="Arial"/>
          <w:sz w:val="24"/>
          <w:szCs w:val="24"/>
        </w:rPr>
      </w:pPr>
      <w:r w:rsidRPr="00BA5103">
        <w:rPr>
          <w:rFonts w:ascii="Arial" w:hAnsi="Arial" w:cs="Arial"/>
          <w:sz w:val="24"/>
          <w:szCs w:val="24"/>
        </w:rPr>
        <w:t xml:space="preserve">Ms. Stoner asked if the citizen </w:t>
      </w:r>
      <w:r w:rsidR="00221912" w:rsidRPr="00BA5103">
        <w:rPr>
          <w:rFonts w:ascii="Arial" w:hAnsi="Arial" w:cs="Arial"/>
          <w:sz w:val="24"/>
          <w:szCs w:val="24"/>
        </w:rPr>
        <w:t xml:space="preserve">who </w:t>
      </w:r>
      <w:r w:rsidRPr="00BA5103">
        <w:rPr>
          <w:rFonts w:ascii="Arial" w:hAnsi="Arial" w:cs="Arial"/>
          <w:sz w:val="24"/>
          <w:szCs w:val="24"/>
        </w:rPr>
        <w:t>sit</w:t>
      </w:r>
      <w:r w:rsidR="00221912" w:rsidRPr="00BA5103">
        <w:rPr>
          <w:rFonts w:ascii="Arial" w:hAnsi="Arial" w:cs="Arial"/>
          <w:sz w:val="24"/>
          <w:szCs w:val="24"/>
        </w:rPr>
        <w:t>s</w:t>
      </w:r>
      <w:r w:rsidRPr="00BA5103">
        <w:rPr>
          <w:rFonts w:ascii="Arial" w:hAnsi="Arial" w:cs="Arial"/>
          <w:sz w:val="24"/>
          <w:szCs w:val="24"/>
        </w:rPr>
        <w:t xml:space="preserve"> on </w:t>
      </w:r>
      <w:r w:rsidR="00221912" w:rsidRPr="00BA5103">
        <w:rPr>
          <w:rFonts w:ascii="Arial" w:hAnsi="Arial" w:cs="Arial"/>
          <w:sz w:val="24"/>
          <w:szCs w:val="24"/>
        </w:rPr>
        <w:t xml:space="preserve">these </w:t>
      </w:r>
      <w:r w:rsidRPr="00BA5103">
        <w:rPr>
          <w:rFonts w:ascii="Arial" w:hAnsi="Arial" w:cs="Arial"/>
          <w:sz w:val="24"/>
          <w:szCs w:val="24"/>
        </w:rPr>
        <w:t xml:space="preserve">committees </w:t>
      </w:r>
      <w:r w:rsidR="00806626" w:rsidRPr="00BA5103">
        <w:rPr>
          <w:rFonts w:ascii="Arial" w:hAnsi="Arial" w:cs="Arial"/>
          <w:sz w:val="24"/>
          <w:szCs w:val="24"/>
        </w:rPr>
        <w:t>must</w:t>
      </w:r>
      <w:r w:rsidRPr="00BA5103">
        <w:rPr>
          <w:rFonts w:ascii="Arial" w:hAnsi="Arial" w:cs="Arial"/>
          <w:sz w:val="24"/>
          <w:szCs w:val="24"/>
        </w:rPr>
        <w:t xml:space="preserve"> come from those districts?</w:t>
      </w:r>
      <w:r w:rsidR="00221912" w:rsidRPr="00BA5103">
        <w:rPr>
          <w:rFonts w:ascii="Arial" w:hAnsi="Arial" w:cs="Arial"/>
          <w:sz w:val="24"/>
          <w:szCs w:val="24"/>
        </w:rPr>
        <w:t xml:space="preserve"> Mr. Abbate stated no, it’s up to the Commissioner to appoint whoever they choose.</w:t>
      </w:r>
      <w:r w:rsidR="00F50241" w:rsidRPr="00BA5103">
        <w:rPr>
          <w:rFonts w:ascii="Arial" w:hAnsi="Arial" w:cs="Arial"/>
          <w:sz w:val="24"/>
          <w:szCs w:val="24"/>
        </w:rPr>
        <w:t xml:space="preserve"> Discussion ensued regarding volunteering for this committee.</w:t>
      </w:r>
    </w:p>
    <w:p w14:paraId="6E8EC35F" w14:textId="19CE5675" w:rsidR="007E5E22" w:rsidRPr="00BA5103" w:rsidRDefault="00221912" w:rsidP="00C67FF0">
      <w:pPr>
        <w:pStyle w:val="Heading2"/>
        <w:numPr>
          <w:ilvl w:val="0"/>
          <w:numId w:val="4"/>
        </w:numPr>
        <w:spacing w:before="0" w:after="240"/>
      </w:pPr>
      <w:r w:rsidRPr="00BA5103">
        <w:rPr>
          <w:b/>
        </w:rPr>
        <w:t>Public Comments</w:t>
      </w:r>
      <w:r w:rsidR="00727FB9" w:rsidRPr="00BA5103">
        <w:rPr>
          <w:b/>
        </w:rPr>
        <w:t>.</w:t>
      </w:r>
      <w:r w:rsidRPr="00BA5103">
        <w:t xml:space="preserve"> </w:t>
      </w:r>
      <w:r w:rsidR="007E5E22" w:rsidRPr="00BA5103">
        <w:t>No Public Comments.</w:t>
      </w:r>
    </w:p>
    <w:p w14:paraId="397F479B" w14:textId="59F4ED3B" w:rsidR="00097EF8" w:rsidRPr="00BA5103" w:rsidRDefault="007E5E22" w:rsidP="00C67FF0">
      <w:p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BA5103">
        <w:rPr>
          <w:rFonts w:ascii="Arial" w:hAnsi="Arial" w:cs="Arial"/>
          <w:sz w:val="24"/>
          <w:szCs w:val="24"/>
        </w:rPr>
        <w:t>Meeting was adjourned at approximately 1:24 p.m.</w:t>
      </w:r>
    </w:p>
    <w:sectPr w:rsidR="00097EF8" w:rsidRPr="00BA5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47D9" w14:textId="77777777" w:rsidR="00B850F1" w:rsidRDefault="00B850F1" w:rsidP="00B850F1">
      <w:pPr>
        <w:spacing w:after="0"/>
      </w:pPr>
      <w:r>
        <w:separator/>
      </w:r>
    </w:p>
  </w:endnote>
  <w:endnote w:type="continuationSeparator" w:id="0">
    <w:p w14:paraId="4C2B1AF8" w14:textId="77777777" w:rsidR="00B850F1" w:rsidRDefault="00B850F1" w:rsidP="00B85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CDEA" w14:textId="77777777" w:rsidR="00B850F1" w:rsidRDefault="00B850F1" w:rsidP="00B850F1">
      <w:pPr>
        <w:spacing w:after="0"/>
      </w:pPr>
      <w:r>
        <w:separator/>
      </w:r>
    </w:p>
  </w:footnote>
  <w:footnote w:type="continuationSeparator" w:id="0">
    <w:p w14:paraId="0F13ACDC" w14:textId="77777777" w:rsidR="00B850F1" w:rsidRDefault="00B850F1" w:rsidP="00B850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168D"/>
    <w:multiLevelType w:val="hybridMultilevel"/>
    <w:tmpl w:val="F22AF25A"/>
    <w:lvl w:ilvl="0" w:tplc="30FEC58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484F"/>
    <w:multiLevelType w:val="hybridMultilevel"/>
    <w:tmpl w:val="9E7C933A"/>
    <w:lvl w:ilvl="0" w:tplc="E6781E9C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A8377E"/>
    <w:multiLevelType w:val="hybridMultilevel"/>
    <w:tmpl w:val="1BA286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D17754"/>
    <w:multiLevelType w:val="hybridMultilevel"/>
    <w:tmpl w:val="B81A5AB6"/>
    <w:lvl w:ilvl="0" w:tplc="9DB003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013101">
    <w:abstractNumId w:val="3"/>
  </w:num>
  <w:num w:numId="2" w16cid:durableId="2050641935">
    <w:abstractNumId w:val="2"/>
  </w:num>
  <w:num w:numId="3" w16cid:durableId="1418163159">
    <w:abstractNumId w:val="1"/>
  </w:num>
  <w:num w:numId="4" w16cid:durableId="83160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02"/>
    <w:rsid w:val="00006B36"/>
    <w:rsid w:val="0002169A"/>
    <w:rsid w:val="00022183"/>
    <w:rsid w:val="00026708"/>
    <w:rsid w:val="00031282"/>
    <w:rsid w:val="00097EF8"/>
    <w:rsid w:val="000C4C7E"/>
    <w:rsid w:val="00131EF1"/>
    <w:rsid w:val="00136BBD"/>
    <w:rsid w:val="00147C6D"/>
    <w:rsid w:val="00151CD3"/>
    <w:rsid w:val="00161E6C"/>
    <w:rsid w:val="001632AE"/>
    <w:rsid w:val="00194217"/>
    <w:rsid w:val="001946A5"/>
    <w:rsid w:val="001A24B3"/>
    <w:rsid w:val="001B6261"/>
    <w:rsid w:val="001F608C"/>
    <w:rsid w:val="002128C2"/>
    <w:rsid w:val="00217135"/>
    <w:rsid w:val="00221912"/>
    <w:rsid w:val="00225AB9"/>
    <w:rsid w:val="00237AB6"/>
    <w:rsid w:val="00247135"/>
    <w:rsid w:val="002516A4"/>
    <w:rsid w:val="00253903"/>
    <w:rsid w:val="0029079D"/>
    <w:rsid w:val="002927A8"/>
    <w:rsid w:val="002A3014"/>
    <w:rsid w:val="002A6B28"/>
    <w:rsid w:val="002C49DC"/>
    <w:rsid w:val="002F71D4"/>
    <w:rsid w:val="002F7894"/>
    <w:rsid w:val="00302864"/>
    <w:rsid w:val="003253EE"/>
    <w:rsid w:val="00347C58"/>
    <w:rsid w:val="0035095A"/>
    <w:rsid w:val="0038028F"/>
    <w:rsid w:val="003C7D9E"/>
    <w:rsid w:val="003D5C47"/>
    <w:rsid w:val="003E63D4"/>
    <w:rsid w:val="003F4895"/>
    <w:rsid w:val="0041613B"/>
    <w:rsid w:val="004203E5"/>
    <w:rsid w:val="00425505"/>
    <w:rsid w:val="00435FE0"/>
    <w:rsid w:val="00441A7A"/>
    <w:rsid w:val="004561E7"/>
    <w:rsid w:val="00490A02"/>
    <w:rsid w:val="00494B46"/>
    <w:rsid w:val="004B3CBA"/>
    <w:rsid w:val="004E03BF"/>
    <w:rsid w:val="004E11D1"/>
    <w:rsid w:val="00541E46"/>
    <w:rsid w:val="00561852"/>
    <w:rsid w:val="00575756"/>
    <w:rsid w:val="00575965"/>
    <w:rsid w:val="005A464D"/>
    <w:rsid w:val="005B5CCF"/>
    <w:rsid w:val="005C3DB4"/>
    <w:rsid w:val="006270FD"/>
    <w:rsid w:val="006808A8"/>
    <w:rsid w:val="00686AF4"/>
    <w:rsid w:val="006B41CC"/>
    <w:rsid w:val="006C7755"/>
    <w:rsid w:val="006D557B"/>
    <w:rsid w:val="006E398B"/>
    <w:rsid w:val="006F5C09"/>
    <w:rsid w:val="00727FB9"/>
    <w:rsid w:val="007466D2"/>
    <w:rsid w:val="00750826"/>
    <w:rsid w:val="00750970"/>
    <w:rsid w:val="00784FFB"/>
    <w:rsid w:val="00786462"/>
    <w:rsid w:val="007A292E"/>
    <w:rsid w:val="007D7E13"/>
    <w:rsid w:val="007E1113"/>
    <w:rsid w:val="007E5E22"/>
    <w:rsid w:val="007F436E"/>
    <w:rsid w:val="00806626"/>
    <w:rsid w:val="008352AD"/>
    <w:rsid w:val="00854E95"/>
    <w:rsid w:val="00866236"/>
    <w:rsid w:val="008702B3"/>
    <w:rsid w:val="00893691"/>
    <w:rsid w:val="008B516E"/>
    <w:rsid w:val="008F055F"/>
    <w:rsid w:val="0091200F"/>
    <w:rsid w:val="0092301A"/>
    <w:rsid w:val="0097426F"/>
    <w:rsid w:val="009A5EB3"/>
    <w:rsid w:val="009B3A74"/>
    <w:rsid w:val="009C1524"/>
    <w:rsid w:val="009C732C"/>
    <w:rsid w:val="009F24D7"/>
    <w:rsid w:val="00A05DF4"/>
    <w:rsid w:val="00A1037B"/>
    <w:rsid w:val="00A37F84"/>
    <w:rsid w:val="00A4497B"/>
    <w:rsid w:val="00A4686C"/>
    <w:rsid w:val="00A47B58"/>
    <w:rsid w:val="00A65229"/>
    <w:rsid w:val="00A67664"/>
    <w:rsid w:val="00AC54F8"/>
    <w:rsid w:val="00AE3C96"/>
    <w:rsid w:val="00AE50D9"/>
    <w:rsid w:val="00AF126D"/>
    <w:rsid w:val="00B07423"/>
    <w:rsid w:val="00B14660"/>
    <w:rsid w:val="00B14E61"/>
    <w:rsid w:val="00B33128"/>
    <w:rsid w:val="00B55272"/>
    <w:rsid w:val="00B60998"/>
    <w:rsid w:val="00B639FF"/>
    <w:rsid w:val="00B776E3"/>
    <w:rsid w:val="00B81D63"/>
    <w:rsid w:val="00B850F1"/>
    <w:rsid w:val="00BA5103"/>
    <w:rsid w:val="00BA65F1"/>
    <w:rsid w:val="00BB4063"/>
    <w:rsid w:val="00BD2A16"/>
    <w:rsid w:val="00BE7F73"/>
    <w:rsid w:val="00C064E8"/>
    <w:rsid w:val="00C1480A"/>
    <w:rsid w:val="00C204DF"/>
    <w:rsid w:val="00C25D9D"/>
    <w:rsid w:val="00C36A26"/>
    <w:rsid w:val="00C559A4"/>
    <w:rsid w:val="00C67FF0"/>
    <w:rsid w:val="00C73008"/>
    <w:rsid w:val="00C7403D"/>
    <w:rsid w:val="00C83D4D"/>
    <w:rsid w:val="00C93D51"/>
    <w:rsid w:val="00CA75C4"/>
    <w:rsid w:val="00CC5418"/>
    <w:rsid w:val="00CD14B5"/>
    <w:rsid w:val="00CD5481"/>
    <w:rsid w:val="00CE7A40"/>
    <w:rsid w:val="00D55379"/>
    <w:rsid w:val="00D56997"/>
    <w:rsid w:val="00D61426"/>
    <w:rsid w:val="00D7416F"/>
    <w:rsid w:val="00D75045"/>
    <w:rsid w:val="00D916FC"/>
    <w:rsid w:val="00DA409F"/>
    <w:rsid w:val="00DB42AA"/>
    <w:rsid w:val="00DD6C58"/>
    <w:rsid w:val="00DF4ACE"/>
    <w:rsid w:val="00E05B6D"/>
    <w:rsid w:val="00E07A43"/>
    <w:rsid w:val="00E16730"/>
    <w:rsid w:val="00E254CA"/>
    <w:rsid w:val="00E37E58"/>
    <w:rsid w:val="00E62C25"/>
    <w:rsid w:val="00EA314E"/>
    <w:rsid w:val="00EA7FAF"/>
    <w:rsid w:val="00ED3990"/>
    <w:rsid w:val="00ED62E6"/>
    <w:rsid w:val="00EE4FFD"/>
    <w:rsid w:val="00EF420C"/>
    <w:rsid w:val="00F00495"/>
    <w:rsid w:val="00F00583"/>
    <w:rsid w:val="00F0304A"/>
    <w:rsid w:val="00F03C94"/>
    <w:rsid w:val="00F0786F"/>
    <w:rsid w:val="00F145D9"/>
    <w:rsid w:val="00F23DFC"/>
    <w:rsid w:val="00F24195"/>
    <w:rsid w:val="00F50241"/>
    <w:rsid w:val="00F5336C"/>
    <w:rsid w:val="00F62351"/>
    <w:rsid w:val="00F72FE7"/>
    <w:rsid w:val="00F74F89"/>
    <w:rsid w:val="00FD4E24"/>
    <w:rsid w:val="00F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5C4469"/>
  <w15:chartTrackingRefBased/>
  <w15:docId w15:val="{2AB2C1DC-0E73-4519-933E-357FB944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32C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B58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7E13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32C"/>
    <w:rPr>
      <w:rFonts w:eastAsiaTheme="majorEastAsia" w:cstheme="majorBidi"/>
      <w:sz w:val="28"/>
      <w:szCs w:val="32"/>
    </w:rPr>
  </w:style>
  <w:style w:type="paragraph" w:styleId="ListParagraph">
    <w:name w:val="List Paragraph"/>
    <w:basedOn w:val="Normal"/>
    <w:uiPriority w:val="34"/>
    <w:qFormat/>
    <w:rsid w:val="00893691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0F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50F1"/>
  </w:style>
  <w:style w:type="paragraph" w:styleId="Footer">
    <w:name w:val="footer"/>
    <w:basedOn w:val="Normal"/>
    <w:link w:val="FooterChar"/>
    <w:uiPriority w:val="99"/>
    <w:unhideWhenUsed/>
    <w:rsid w:val="00B850F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50F1"/>
  </w:style>
  <w:style w:type="character" w:customStyle="1" w:styleId="Heading2Char">
    <w:name w:val="Heading 2 Char"/>
    <w:basedOn w:val="DefaultParagraphFont"/>
    <w:link w:val="Heading2"/>
    <w:uiPriority w:val="9"/>
    <w:rsid w:val="00A47B58"/>
    <w:rPr>
      <w:rFonts w:ascii="Arial" w:eastAsiaTheme="majorEastAsia" w:hAnsi="Arial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7E13"/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73DB29-8954-46A1-BD10-7BD2217FB72E}"/>
</file>

<file path=customXml/itemProps2.xml><?xml version="1.0" encoding="utf-8"?>
<ds:datastoreItem xmlns:ds="http://schemas.openxmlformats.org/officeDocument/2006/customXml" ds:itemID="{C3D461F1-15B2-42F8-B692-BA82B62ED2AB}"/>
</file>

<file path=customXml/itemProps3.xml><?xml version="1.0" encoding="utf-8"?>
<ds:datastoreItem xmlns:ds="http://schemas.openxmlformats.org/officeDocument/2006/customXml" ds:itemID="{4E47FED7-8A21-4173-9148-3220E40AEDA1}"/>
</file>

<file path=customXml/itemProps4.xml><?xml version="1.0" encoding="utf-8"?>
<ds:datastoreItem xmlns:ds="http://schemas.openxmlformats.org/officeDocument/2006/customXml" ds:itemID="{08543BD6-F3D1-4A69-A1AA-2C2E19D8AA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Audit Committee Meeting Minutes</vt:lpstr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Audit Committee Meeting Minutes</dc:title>
  <dc:subject/>
  <dc:creator>Roth, Joy</dc:creator>
  <cp:keywords/>
  <dc:description/>
  <cp:lastModifiedBy>Roth, Joy</cp:lastModifiedBy>
  <cp:revision>128</cp:revision>
  <cp:lastPrinted>2023-04-24T14:26:00Z</cp:lastPrinted>
  <dcterms:created xsi:type="dcterms:W3CDTF">2022-12-20T15:34:00Z</dcterms:created>
  <dcterms:modified xsi:type="dcterms:W3CDTF">2023-07-06T19:13:00Z</dcterms:modified>
</cp:coreProperties>
</file>